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9AF59" w14:textId="77777777" w:rsidR="00682B31" w:rsidRPr="0095161B"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95161B"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95161B" w:rsidRPr="0095161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95161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95161B" w:rsidRPr="0095161B"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95161B" w:rsidRDefault="00745222">
            <w:pPr>
              <w:rPr>
                <w:rFonts w:ascii="Arial" w:hAnsi="Arial" w:cs="Arial"/>
                <w:sz w:val="22"/>
                <w:szCs w:val="22"/>
                <w:lang w:val="en-GB"/>
              </w:rPr>
            </w:pPr>
            <w:r w:rsidRPr="0095161B">
              <w:rPr>
                <w:rFonts w:ascii="Arial" w:hAnsi="Arial" w:cs="Arial"/>
                <w:noProof/>
                <w:sz w:val="22"/>
                <w:szCs w:val="22"/>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95161B"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95161B"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5161B"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5161B">
              <w:rPr>
                <w:rFonts w:ascii="Arial" w:hAnsi="Arial" w:cs="Arial"/>
                <w:bCs w:val="0"/>
                <w:sz w:val="32"/>
                <w:szCs w:val="32"/>
              </w:rPr>
              <w:t>CONVENTION ON</w:t>
            </w:r>
          </w:p>
          <w:p w14:paraId="3DFCB2DA" w14:textId="77777777" w:rsidR="0081600F" w:rsidRPr="0095161B"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5161B">
              <w:rPr>
                <w:rFonts w:ascii="Arial" w:hAnsi="Arial" w:cs="Arial"/>
                <w:bCs w:val="0"/>
                <w:sz w:val="32"/>
                <w:szCs w:val="32"/>
              </w:rPr>
              <w:t>MIGRATORY</w:t>
            </w:r>
          </w:p>
          <w:p w14:paraId="2266309C" w14:textId="77777777" w:rsidR="0081600F" w:rsidRPr="0095161B"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5161B">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95161B"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3F02D893" w:rsidR="00946B9F" w:rsidRPr="0095161B"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95161B">
              <w:rPr>
                <w:rFonts w:ascii="Arial" w:hAnsi="Arial" w:cs="Arial"/>
                <w:sz w:val="22"/>
                <w:szCs w:val="22"/>
                <w:lang w:val="en-GB"/>
              </w:rPr>
              <w:t>UNEP/CMS/</w:t>
            </w:r>
            <w:r w:rsidR="00ED02D3" w:rsidRPr="0095161B">
              <w:rPr>
                <w:rFonts w:ascii="Arial" w:hAnsi="Arial" w:cs="Arial"/>
                <w:sz w:val="22"/>
                <w:szCs w:val="22"/>
                <w:lang w:val="en-GB"/>
              </w:rPr>
              <w:t>COP12</w:t>
            </w:r>
            <w:r w:rsidR="00E22EA2" w:rsidRPr="0095161B">
              <w:rPr>
                <w:rFonts w:ascii="Arial" w:hAnsi="Arial" w:cs="Arial"/>
                <w:sz w:val="22"/>
                <w:szCs w:val="22"/>
                <w:lang w:val="en-GB"/>
              </w:rPr>
              <w:t>/</w:t>
            </w:r>
            <w:r w:rsidR="00624FBD">
              <w:rPr>
                <w:rFonts w:ascii="Arial" w:hAnsi="Arial" w:cs="Arial"/>
                <w:sz w:val="22"/>
                <w:szCs w:val="22"/>
                <w:lang w:val="en-GB"/>
              </w:rPr>
              <w:t>CRP</w:t>
            </w:r>
            <w:r w:rsidR="00CD0068">
              <w:rPr>
                <w:rFonts w:ascii="Arial" w:hAnsi="Arial" w:cs="Arial"/>
                <w:sz w:val="22"/>
                <w:szCs w:val="22"/>
                <w:lang w:val="en-GB"/>
              </w:rPr>
              <w:t>33</w:t>
            </w:r>
          </w:p>
          <w:p w14:paraId="7FA99C80" w14:textId="0BAE826F" w:rsidR="000770F8" w:rsidRPr="0095161B" w:rsidRDefault="00CD0068" w:rsidP="00CD0068">
            <w:pPr>
              <w:tabs>
                <w:tab w:val="left" w:pos="5040"/>
                <w:tab w:val="left" w:pos="5760"/>
                <w:tab w:val="left" w:pos="6008"/>
                <w:tab w:val="left" w:pos="6480"/>
                <w:tab w:val="left" w:pos="7200"/>
                <w:tab w:val="left" w:pos="7920"/>
                <w:tab w:val="left" w:pos="8640"/>
              </w:tabs>
              <w:jc w:val="both"/>
              <w:rPr>
                <w:rFonts w:ascii="Arial" w:hAnsi="Arial" w:cs="Arial"/>
                <w:sz w:val="22"/>
                <w:szCs w:val="22"/>
                <w:lang w:val="en-GB"/>
              </w:rPr>
            </w:pPr>
            <w:r>
              <w:rPr>
                <w:rFonts w:ascii="Arial" w:hAnsi="Arial" w:cs="Arial"/>
                <w:sz w:val="22"/>
                <w:szCs w:val="22"/>
                <w:lang w:val="en-GB"/>
              </w:rPr>
              <w:t>27 October 2017</w:t>
            </w:r>
          </w:p>
          <w:p w14:paraId="0D47090D" w14:textId="47E91CAE" w:rsidR="000770F8" w:rsidRPr="0095161B" w:rsidRDefault="000770F8" w:rsidP="0098795B">
            <w:pPr>
              <w:tabs>
                <w:tab w:val="left" w:pos="5040"/>
                <w:tab w:val="left" w:pos="5760"/>
                <w:tab w:val="left" w:pos="6008"/>
                <w:tab w:val="left" w:pos="6480"/>
                <w:tab w:val="left" w:pos="7200"/>
                <w:tab w:val="left" w:pos="7920"/>
                <w:tab w:val="left" w:pos="8640"/>
              </w:tabs>
              <w:jc w:val="both"/>
              <w:rPr>
                <w:rFonts w:ascii="Arial" w:hAnsi="Arial" w:cs="Arial"/>
                <w:szCs w:val="20"/>
                <w:highlight w:val="yellow"/>
                <w:lang w:val="en-GB"/>
              </w:rPr>
            </w:pPr>
          </w:p>
          <w:p w14:paraId="38BDCAD7" w14:textId="77777777" w:rsidR="00682B31" w:rsidRPr="0095161B" w:rsidRDefault="00682B31" w:rsidP="003038BC">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p w14:paraId="68E8A3B7" w14:textId="77777777" w:rsidR="001162A9" w:rsidRPr="0095161B" w:rsidRDefault="001162A9" w:rsidP="001C66F2">
      <w:pPr>
        <w:jc w:val="center"/>
        <w:rPr>
          <w:rFonts w:ascii="Arial" w:hAnsi="Arial" w:cs="Arial"/>
          <w:sz w:val="22"/>
          <w:szCs w:val="22"/>
          <w:lang w:val="en-GB"/>
        </w:rPr>
      </w:pPr>
    </w:p>
    <w:p w14:paraId="795D417D" w14:textId="77777777" w:rsidR="001162A9" w:rsidRPr="0095161B" w:rsidRDefault="001162A9" w:rsidP="001162A9">
      <w:pPr>
        <w:pBdr>
          <w:top w:val="single" w:sz="6" w:space="0" w:color="FFFFFF"/>
          <w:left w:val="single" w:sz="6" w:space="0" w:color="FFFFFF"/>
          <w:bottom w:val="single" w:sz="6" w:space="0" w:color="FFFFFF"/>
          <w:right w:val="single" w:sz="6" w:space="0" w:color="FFFFFF"/>
        </w:pBdr>
        <w:jc w:val="center"/>
        <w:outlineLvl w:val="1"/>
        <w:rPr>
          <w:rFonts w:ascii="Arial" w:hAnsi="Arial" w:cs="Arial"/>
          <w:b/>
          <w:caps/>
          <w:sz w:val="22"/>
          <w:szCs w:val="22"/>
          <w:lang w:val="en-GB"/>
        </w:rPr>
      </w:pPr>
      <w:r w:rsidRPr="0095161B">
        <w:rPr>
          <w:rFonts w:ascii="Arial" w:hAnsi="Arial" w:cs="Arial"/>
          <w:b/>
          <w:caps/>
          <w:sz w:val="22"/>
          <w:szCs w:val="22"/>
          <w:lang w:val="en-GB"/>
        </w:rPr>
        <w:t>FINANCIAL AND ADMINISTRATIVE MATTERS</w:t>
      </w:r>
    </w:p>
    <w:p w14:paraId="77BF3E8C" w14:textId="12578B6F" w:rsidR="001162A9" w:rsidRPr="0095161B" w:rsidRDefault="001162A9" w:rsidP="001C66F2">
      <w:pPr>
        <w:jc w:val="center"/>
        <w:rPr>
          <w:rFonts w:ascii="Arial" w:hAnsi="Arial" w:cs="Arial"/>
          <w:sz w:val="22"/>
          <w:szCs w:val="22"/>
          <w:lang w:val="en-GB"/>
        </w:rPr>
      </w:pPr>
    </w:p>
    <w:p w14:paraId="26337F2C" w14:textId="16BD3358" w:rsidR="0043126D" w:rsidRDefault="00A368F6" w:rsidP="001C2DC1">
      <w:pPr>
        <w:jc w:val="center"/>
        <w:rPr>
          <w:rFonts w:ascii="Arial" w:hAnsi="Arial" w:cs="Arial"/>
          <w:bCs/>
          <w:caps/>
          <w:sz w:val="22"/>
          <w:szCs w:val="22"/>
          <w:lang w:val="en-GB"/>
        </w:rPr>
      </w:pPr>
      <w:r w:rsidRPr="0095161B">
        <w:rPr>
          <w:rFonts w:ascii="Arial" w:hAnsi="Arial" w:cs="Arial"/>
          <w:bCs/>
          <w:caps/>
          <w:sz w:val="22"/>
          <w:szCs w:val="22"/>
          <w:lang w:val="en-GB"/>
        </w:rPr>
        <w:t>(</w:t>
      </w:r>
      <w:r w:rsidR="001C66F2" w:rsidRPr="0095161B">
        <w:rPr>
          <w:rFonts w:ascii="Arial" w:hAnsi="Arial" w:cs="Arial"/>
          <w:bCs/>
          <w:caps/>
          <w:sz w:val="22"/>
          <w:szCs w:val="22"/>
          <w:lang w:val="en-GB"/>
        </w:rPr>
        <w:t>UNEP/CMS/COP12/Doc.</w:t>
      </w:r>
      <w:r w:rsidR="001162A9" w:rsidRPr="0095161B">
        <w:rPr>
          <w:rFonts w:ascii="Arial" w:hAnsi="Arial" w:cs="Arial"/>
          <w:bCs/>
          <w:caps/>
          <w:sz w:val="22"/>
          <w:szCs w:val="22"/>
          <w:lang w:val="en-GB"/>
        </w:rPr>
        <w:t>14.2</w:t>
      </w:r>
      <w:r w:rsidRPr="0095161B">
        <w:rPr>
          <w:rFonts w:ascii="Arial" w:hAnsi="Arial" w:cs="Arial"/>
          <w:bCs/>
          <w:caps/>
          <w:sz w:val="22"/>
          <w:szCs w:val="22"/>
          <w:lang w:val="en-GB"/>
        </w:rPr>
        <w:t>)</w:t>
      </w:r>
      <w:r w:rsidR="000770F8" w:rsidRPr="0095161B">
        <w:rPr>
          <w:rFonts w:ascii="Arial" w:hAnsi="Arial" w:cs="Arial"/>
          <w:bCs/>
          <w:caps/>
          <w:sz w:val="22"/>
          <w:szCs w:val="22"/>
          <w:lang w:val="en-GB"/>
        </w:rPr>
        <w:t xml:space="preserve"> </w:t>
      </w:r>
    </w:p>
    <w:p w14:paraId="6B3B51E5" w14:textId="77777777" w:rsidR="00CD0068" w:rsidRPr="0095161B" w:rsidRDefault="00CD0068" w:rsidP="001C2DC1">
      <w:pPr>
        <w:jc w:val="center"/>
        <w:rPr>
          <w:rFonts w:ascii="Arial" w:hAnsi="Arial" w:cs="Arial"/>
          <w:bCs/>
          <w:caps/>
          <w:sz w:val="22"/>
          <w:szCs w:val="22"/>
          <w:lang w:val="en-GB"/>
        </w:rPr>
      </w:pPr>
    </w:p>
    <w:p w14:paraId="00488309" w14:textId="0C303176" w:rsidR="001C66F2" w:rsidRPr="0095161B" w:rsidRDefault="0043126D" w:rsidP="00C7180E">
      <w:pPr>
        <w:jc w:val="center"/>
        <w:rPr>
          <w:rFonts w:ascii="Arial" w:hAnsi="Arial" w:cs="Arial"/>
          <w:bCs/>
          <w:i/>
          <w:iCs/>
          <w:sz w:val="22"/>
          <w:szCs w:val="22"/>
          <w:lang w:val="en-GB"/>
        </w:rPr>
      </w:pPr>
      <w:r w:rsidRPr="0095161B">
        <w:rPr>
          <w:rFonts w:ascii="Arial" w:hAnsi="Arial" w:cs="Arial"/>
          <w:bCs/>
          <w:i/>
          <w:iCs/>
          <w:sz w:val="22"/>
          <w:szCs w:val="22"/>
          <w:lang w:val="en-GB"/>
        </w:rPr>
        <w:t>(</w:t>
      </w:r>
      <w:r w:rsidR="00C7180E" w:rsidRPr="0095161B">
        <w:rPr>
          <w:rFonts w:ascii="Arial" w:hAnsi="Arial" w:cs="Arial"/>
          <w:bCs/>
          <w:i/>
          <w:iCs/>
          <w:sz w:val="22"/>
          <w:szCs w:val="22"/>
          <w:lang w:val="en-GB"/>
        </w:rPr>
        <w:t>P</w:t>
      </w:r>
      <w:r w:rsidR="001C66F2" w:rsidRPr="0095161B">
        <w:rPr>
          <w:rFonts w:ascii="Arial" w:hAnsi="Arial" w:cs="Arial"/>
          <w:bCs/>
          <w:i/>
          <w:iCs/>
          <w:sz w:val="22"/>
          <w:szCs w:val="22"/>
          <w:lang w:val="en-GB"/>
        </w:rPr>
        <w:t xml:space="preserve">repared by the </w:t>
      </w:r>
      <w:r w:rsidR="001162A9" w:rsidRPr="0095161B">
        <w:rPr>
          <w:rFonts w:ascii="Arial" w:hAnsi="Arial" w:cs="Arial"/>
          <w:bCs/>
          <w:i/>
          <w:iCs/>
          <w:sz w:val="22"/>
          <w:szCs w:val="22"/>
          <w:lang w:val="en-GB"/>
        </w:rPr>
        <w:t xml:space="preserve">Budget Working </w:t>
      </w:r>
      <w:r w:rsidR="001C66F2" w:rsidRPr="0095161B">
        <w:rPr>
          <w:rFonts w:ascii="Arial" w:hAnsi="Arial" w:cs="Arial"/>
          <w:bCs/>
          <w:i/>
          <w:iCs/>
          <w:sz w:val="22"/>
          <w:szCs w:val="22"/>
          <w:lang w:val="en-GB"/>
        </w:rPr>
        <w:t>Group</w:t>
      </w:r>
      <w:r w:rsidR="00C7180E" w:rsidRPr="0095161B">
        <w:rPr>
          <w:rFonts w:ascii="Arial" w:hAnsi="Arial" w:cs="Arial"/>
          <w:bCs/>
          <w:i/>
          <w:iCs/>
          <w:sz w:val="22"/>
          <w:szCs w:val="22"/>
          <w:lang w:val="en-GB"/>
        </w:rPr>
        <w:t>)</w:t>
      </w:r>
    </w:p>
    <w:p w14:paraId="20DC2152" w14:textId="77777777" w:rsidR="007910DD" w:rsidRPr="0095161B" w:rsidRDefault="007910DD" w:rsidP="007910DD">
      <w:pPr>
        <w:jc w:val="both"/>
        <w:rPr>
          <w:rFonts w:ascii="Arial" w:hAnsi="Arial" w:cs="Arial"/>
          <w:szCs w:val="20"/>
          <w:lang w:val="en-GB"/>
        </w:rPr>
      </w:pPr>
    </w:p>
    <w:p w14:paraId="562D12EC" w14:textId="77777777" w:rsidR="00AC3DCF" w:rsidRPr="0095161B" w:rsidRDefault="00AC3DCF" w:rsidP="00AC3DCF">
      <w:pPr>
        <w:jc w:val="center"/>
        <w:rPr>
          <w:rFonts w:ascii="Arial" w:hAnsi="Arial" w:cs="Arial"/>
          <w:sz w:val="22"/>
          <w:szCs w:val="22"/>
          <w:lang w:val="en-GB"/>
        </w:rPr>
      </w:pPr>
      <w:r w:rsidRPr="0095161B">
        <w:rPr>
          <w:rFonts w:ascii="Arial" w:hAnsi="Arial" w:cs="Arial"/>
          <w:sz w:val="22"/>
          <w:szCs w:val="22"/>
          <w:lang w:val="en-GB"/>
        </w:rPr>
        <w:t xml:space="preserve">DRAFT RESOLUTION </w:t>
      </w:r>
    </w:p>
    <w:p w14:paraId="72860C30" w14:textId="1202EBAA" w:rsidR="00AC3DCF" w:rsidRDefault="00AC3DCF" w:rsidP="00C7180E">
      <w:pPr>
        <w:jc w:val="center"/>
        <w:rPr>
          <w:rFonts w:ascii="Arial" w:hAnsi="Arial" w:cs="Arial"/>
          <w:sz w:val="22"/>
          <w:szCs w:val="22"/>
          <w:lang w:val="en-GB"/>
        </w:rPr>
      </w:pPr>
    </w:p>
    <w:p w14:paraId="1517A0C4" w14:textId="77777777" w:rsidR="00AC3DCF" w:rsidRPr="0095161B" w:rsidRDefault="00AC3DCF" w:rsidP="00C7180E">
      <w:pPr>
        <w:jc w:val="center"/>
        <w:rPr>
          <w:rFonts w:ascii="Arial" w:hAnsi="Arial" w:cs="Arial"/>
          <w:sz w:val="22"/>
          <w:szCs w:val="22"/>
          <w:lang w:val="en-GB"/>
        </w:rPr>
      </w:pPr>
    </w:p>
    <w:p w14:paraId="6C05E191" w14:textId="77777777" w:rsidR="001162A9" w:rsidRPr="0095161B" w:rsidRDefault="001162A9" w:rsidP="001162A9">
      <w:pPr>
        <w:jc w:val="both"/>
        <w:rPr>
          <w:rFonts w:ascii="Arial" w:hAnsi="Arial" w:cs="Arial"/>
          <w:sz w:val="22"/>
          <w:szCs w:val="22"/>
        </w:rPr>
      </w:pPr>
      <w:r w:rsidRPr="0095161B">
        <w:rPr>
          <w:rFonts w:ascii="Arial" w:hAnsi="Arial" w:cs="Arial"/>
          <w:i/>
          <w:sz w:val="22"/>
          <w:szCs w:val="22"/>
        </w:rPr>
        <w:t>Recalling</w:t>
      </w:r>
      <w:r w:rsidRPr="0095161B">
        <w:rPr>
          <w:rFonts w:ascii="Arial" w:hAnsi="Arial" w:cs="Arial"/>
          <w:sz w:val="22"/>
          <w:szCs w:val="22"/>
        </w:rPr>
        <w:t xml:space="preserve"> Article VII paragraph 4 of the Convention, which reads as follows:</w:t>
      </w:r>
    </w:p>
    <w:p w14:paraId="38AB79FA" w14:textId="77777777" w:rsidR="001162A9" w:rsidRPr="0095161B" w:rsidRDefault="001162A9" w:rsidP="001162A9">
      <w:pPr>
        <w:jc w:val="both"/>
        <w:rPr>
          <w:rFonts w:ascii="Arial" w:hAnsi="Arial" w:cs="Arial"/>
          <w:sz w:val="22"/>
          <w:szCs w:val="22"/>
        </w:rPr>
      </w:pPr>
    </w:p>
    <w:p w14:paraId="257340DE" w14:textId="15A6BC21" w:rsidR="001162A9" w:rsidRPr="003038BC" w:rsidRDefault="001162A9" w:rsidP="000074EE">
      <w:pPr>
        <w:ind w:left="360"/>
        <w:jc w:val="both"/>
        <w:rPr>
          <w:rFonts w:ascii="Arial" w:hAnsi="Arial" w:cs="Arial"/>
          <w:i/>
          <w:sz w:val="22"/>
          <w:szCs w:val="22"/>
        </w:rPr>
      </w:pPr>
      <w:r w:rsidRPr="003038BC">
        <w:rPr>
          <w:rFonts w:ascii="Arial" w:hAnsi="Arial" w:cs="Arial"/>
          <w:i/>
          <w:sz w:val="22"/>
          <w:szCs w:val="22"/>
        </w:rPr>
        <w:t>“The Conference of the Parties shall establish and keep under review the financial regulations of this Convention. The Conference of the Parties shall at each of its ordinary meetings adopt the budget for the next financial period. Each Party shall contribute to this budget according to a scale to be agreed upon by the Conference”;</w:t>
      </w:r>
    </w:p>
    <w:p w14:paraId="518C3E58" w14:textId="77777777" w:rsidR="001162A9" w:rsidRPr="0095161B" w:rsidRDefault="001162A9" w:rsidP="001162A9">
      <w:pPr>
        <w:jc w:val="both"/>
        <w:rPr>
          <w:rFonts w:ascii="Arial" w:hAnsi="Arial" w:cs="Arial"/>
          <w:sz w:val="22"/>
          <w:szCs w:val="22"/>
        </w:rPr>
      </w:pPr>
    </w:p>
    <w:p w14:paraId="0C408A91" w14:textId="388C0C84" w:rsidR="001162A9" w:rsidRPr="0095161B" w:rsidRDefault="001162A9" w:rsidP="001162A9">
      <w:pPr>
        <w:jc w:val="both"/>
        <w:rPr>
          <w:rFonts w:ascii="Arial" w:hAnsi="Arial" w:cs="Arial"/>
          <w:sz w:val="22"/>
          <w:szCs w:val="22"/>
        </w:rPr>
      </w:pPr>
      <w:r w:rsidRPr="0095161B">
        <w:rPr>
          <w:rFonts w:ascii="Arial" w:hAnsi="Arial" w:cs="Arial"/>
          <w:i/>
          <w:sz w:val="22"/>
          <w:szCs w:val="22"/>
        </w:rPr>
        <w:t>Appreciating</w:t>
      </w:r>
      <w:r w:rsidRPr="0095161B">
        <w:rPr>
          <w:rFonts w:ascii="Arial" w:hAnsi="Arial" w:cs="Arial"/>
          <w:sz w:val="22"/>
          <w:szCs w:val="22"/>
        </w:rPr>
        <w:t xml:space="preserve"> the importance of all Parties being able to participate in the implementation of the Convention and related activities; </w:t>
      </w:r>
    </w:p>
    <w:p w14:paraId="231092ED" w14:textId="77777777" w:rsidR="001162A9" w:rsidRPr="0095161B" w:rsidRDefault="001162A9" w:rsidP="001162A9">
      <w:pPr>
        <w:jc w:val="both"/>
        <w:rPr>
          <w:rFonts w:ascii="Arial" w:hAnsi="Arial" w:cs="Arial"/>
          <w:sz w:val="22"/>
          <w:szCs w:val="22"/>
        </w:rPr>
      </w:pPr>
    </w:p>
    <w:p w14:paraId="4DE1550E" w14:textId="6FC8E537" w:rsidR="001162A9" w:rsidRPr="0095161B" w:rsidRDefault="001162A9" w:rsidP="001162A9">
      <w:pPr>
        <w:jc w:val="both"/>
        <w:rPr>
          <w:rFonts w:ascii="Arial" w:hAnsi="Arial" w:cs="Arial"/>
          <w:sz w:val="22"/>
          <w:szCs w:val="22"/>
        </w:rPr>
      </w:pPr>
      <w:r w:rsidRPr="0095161B">
        <w:rPr>
          <w:rFonts w:ascii="Arial" w:hAnsi="Arial" w:cs="Arial"/>
          <w:i/>
          <w:sz w:val="22"/>
          <w:szCs w:val="22"/>
        </w:rPr>
        <w:t xml:space="preserve">Noting </w:t>
      </w:r>
      <w:r w:rsidRPr="0095161B">
        <w:rPr>
          <w:rFonts w:ascii="Arial" w:hAnsi="Arial" w:cs="Arial"/>
          <w:sz w:val="22"/>
          <w:szCs w:val="22"/>
        </w:rPr>
        <w:t xml:space="preserve">the increased number of Parties, other countries and organizations attending the meeting of the Conference of Parties as observers and the resulting additional costs to Parties so incurred; </w:t>
      </w:r>
    </w:p>
    <w:p w14:paraId="5888D473" w14:textId="77777777" w:rsidR="001162A9" w:rsidRPr="0095161B" w:rsidRDefault="001162A9" w:rsidP="001162A9">
      <w:pPr>
        <w:jc w:val="both"/>
        <w:rPr>
          <w:rFonts w:ascii="Arial" w:hAnsi="Arial" w:cs="Arial"/>
          <w:sz w:val="22"/>
          <w:szCs w:val="22"/>
        </w:rPr>
      </w:pPr>
    </w:p>
    <w:p w14:paraId="144B1BDE" w14:textId="090E50D7" w:rsidR="001162A9" w:rsidRPr="0095161B" w:rsidRDefault="001162A9" w:rsidP="001162A9">
      <w:pPr>
        <w:jc w:val="both"/>
        <w:rPr>
          <w:rFonts w:ascii="Arial" w:hAnsi="Arial" w:cs="Arial"/>
          <w:sz w:val="22"/>
          <w:szCs w:val="22"/>
        </w:rPr>
      </w:pPr>
      <w:r w:rsidRPr="0095161B">
        <w:rPr>
          <w:rFonts w:ascii="Arial" w:hAnsi="Arial" w:cs="Arial"/>
          <w:i/>
          <w:sz w:val="22"/>
          <w:szCs w:val="22"/>
        </w:rPr>
        <w:t>Recalling</w:t>
      </w:r>
      <w:r w:rsidRPr="0095161B">
        <w:rPr>
          <w:rFonts w:ascii="Arial" w:hAnsi="Arial" w:cs="Arial"/>
          <w:sz w:val="22"/>
          <w:szCs w:val="22"/>
        </w:rPr>
        <w:t xml:space="preserve"> Resolution 10.1 which requests the Secretariat to undertake a review of the grading of the Secretariat’s posts, taking into account the outcome of the Working Group on Future Shape of CMS, to enable decisions on the grading of the posts to be taken by Parties at COP11; </w:t>
      </w:r>
    </w:p>
    <w:p w14:paraId="2078D031" w14:textId="77777777" w:rsidR="001162A9" w:rsidRPr="0095161B" w:rsidRDefault="001162A9" w:rsidP="001162A9">
      <w:pPr>
        <w:jc w:val="both"/>
        <w:rPr>
          <w:rFonts w:ascii="Arial" w:hAnsi="Arial" w:cs="Arial"/>
          <w:sz w:val="22"/>
          <w:szCs w:val="22"/>
        </w:rPr>
      </w:pPr>
    </w:p>
    <w:p w14:paraId="55D7B8A6" w14:textId="77777777" w:rsidR="001162A9" w:rsidRPr="0095161B" w:rsidRDefault="001162A9" w:rsidP="001162A9">
      <w:pPr>
        <w:jc w:val="both"/>
        <w:rPr>
          <w:rFonts w:ascii="Arial" w:hAnsi="Arial" w:cs="Arial"/>
          <w:i/>
          <w:sz w:val="22"/>
          <w:szCs w:val="22"/>
          <w:lang w:val="en-GB"/>
        </w:rPr>
      </w:pPr>
      <w:r w:rsidRPr="0095161B">
        <w:rPr>
          <w:rFonts w:ascii="Arial" w:hAnsi="Arial" w:cs="Arial"/>
          <w:i/>
          <w:sz w:val="22"/>
          <w:szCs w:val="22"/>
        </w:rPr>
        <w:t>Noting</w:t>
      </w:r>
      <w:r w:rsidRPr="0095161B">
        <w:rPr>
          <w:rFonts w:ascii="Arial" w:hAnsi="Arial" w:cs="Arial"/>
          <w:sz w:val="22"/>
          <w:szCs w:val="22"/>
        </w:rPr>
        <w:t xml:space="preserve"> that the current level of the Trust Fund balance and the rising trend of year-end balances of Parties’ arrears make it impossible to drawdown on the Trust Fund balance to contribute to the financing of the current budget as this could adversely affect the liquidity of the fund;</w:t>
      </w:r>
    </w:p>
    <w:p w14:paraId="4FD391C5" w14:textId="77777777" w:rsidR="001162A9" w:rsidRPr="0095161B" w:rsidRDefault="001162A9" w:rsidP="001162A9">
      <w:pPr>
        <w:jc w:val="both"/>
        <w:rPr>
          <w:rFonts w:ascii="Arial" w:hAnsi="Arial" w:cs="Arial"/>
          <w:sz w:val="22"/>
          <w:szCs w:val="22"/>
          <w:lang w:val="en-GB"/>
        </w:rPr>
      </w:pPr>
    </w:p>
    <w:p w14:paraId="028C07C4" w14:textId="67C5A86E" w:rsidR="001162A9" w:rsidRPr="00624FBD" w:rsidRDefault="001162A9" w:rsidP="001162A9">
      <w:pPr>
        <w:jc w:val="both"/>
        <w:rPr>
          <w:rFonts w:ascii="Arial" w:hAnsi="Arial" w:cs="Arial"/>
          <w:sz w:val="22"/>
          <w:szCs w:val="22"/>
        </w:rPr>
      </w:pPr>
      <w:r w:rsidRPr="00624FBD">
        <w:rPr>
          <w:rFonts w:ascii="Arial" w:hAnsi="Arial" w:cs="Arial"/>
          <w:i/>
          <w:sz w:val="22"/>
          <w:szCs w:val="22"/>
        </w:rPr>
        <w:t xml:space="preserve">Having Reviewed </w:t>
      </w:r>
      <w:r w:rsidRPr="00624FBD">
        <w:rPr>
          <w:rFonts w:ascii="Arial" w:hAnsi="Arial" w:cs="Arial"/>
          <w:sz w:val="22"/>
          <w:szCs w:val="22"/>
        </w:rPr>
        <w:t xml:space="preserve">the proposed </w:t>
      </w:r>
      <w:proofErr w:type="spellStart"/>
      <w:r w:rsidRPr="00624FBD">
        <w:rPr>
          <w:rFonts w:ascii="Arial" w:hAnsi="Arial" w:cs="Arial"/>
          <w:sz w:val="22"/>
          <w:szCs w:val="22"/>
        </w:rPr>
        <w:t>Programme</w:t>
      </w:r>
      <w:proofErr w:type="spellEnd"/>
      <w:r w:rsidRPr="00624FBD">
        <w:rPr>
          <w:rFonts w:ascii="Arial" w:hAnsi="Arial" w:cs="Arial"/>
          <w:sz w:val="22"/>
          <w:szCs w:val="22"/>
        </w:rPr>
        <w:t xml:space="preserve"> of Work for 2018-2020 submitted by the Secretariat;</w:t>
      </w:r>
      <w:r w:rsidR="000074EE">
        <w:rPr>
          <w:rFonts w:ascii="Arial" w:hAnsi="Arial" w:cs="Arial"/>
          <w:sz w:val="22"/>
          <w:szCs w:val="22"/>
        </w:rPr>
        <w:t xml:space="preserve"> and</w:t>
      </w:r>
    </w:p>
    <w:p w14:paraId="51128B78" w14:textId="77777777" w:rsidR="001162A9" w:rsidRPr="003038BC" w:rsidRDefault="001162A9" w:rsidP="001162A9">
      <w:pPr>
        <w:jc w:val="both"/>
        <w:rPr>
          <w:rFonts w:ascii="Arial" w:hAnsi="Arial" w:cs="Arial"/>
          <w:sz w:val="22"/>
          <w:szCs w:val="22"/>
        </w:rPr>
      </w:pPr>
    </w:p>
    <w:p w14:paraId="4F7D6D50" w14:textId="77777777" w:rsidR="001162A9" w:rsidRPr="003038BC" w:rsidRDefault="001162A9" w:rsidP="001162A9">
      <w:pPr>
        <w:jc w:val="both"/>
        <w:rPr>
          <w:rFonts w:ascii="Arial" w:hAnsi="Arial" w:cs="Arial"/>
          <w:sz w:val="22"/>
          <w:szCs w:val="22"/>
        </w:rPr>
      </w:pPr>
      <w:r w:rsidRPr="003038BC">
        <w:rPr>
          <w:rFonts w:ascii="Arial" w:hAnsi="Arial" w:cs="Arial"/>
          <w:i/>
          <w:sz w:val="22"/>
          <w:szCs w:val="22"/>
        </w:rPr>
        <w:t>Noting</w:t>
      </w:r>
      <w:r w:rsidRPr="003038BC">
        <w:rPr>
          <w:rFonts w:ascii="Arial" w:hAnsi="Arial" w:cs="Arial"/>
          <w:sz w:val="22"/>
          <w:szCs w:val="22"/>
        </w:rPr>
        <w:t xml:space="preserve"> the Decision of the Second Meeting of the Signatories to the Memorandum of Understanding on the Conservation of Migratory Sharks (Sharks MOU) about having the CMS Secretariat as permanent Secretariat of the Sharks MOU;</w:t>
      </w:r>
    </w:p>
    <w:p w14:paraId="19D76411" w14:textId="77777777" w:rsidR="001162A9" w:rsidRPr="0095161B" w:rsidRDefault="001162A9" w:rsidP="001162A9">
      <w:pPr>
        <w:jc w:val="both"/>
        <w:rPr>
          <w:rFonts w:ascii="Arial" w:hAnsi="Arial" w:cs="Arial"/>
          <w:sz w:val="22"/>
          <w:szCs w:val="22"/>
        </w:rPr>
      </w:pPr>
    </w:p>
    <w:p w14:paraId="77269705" w14:textId="77777777" w:rsidR="001162A9" w:rsidRPr="0095161B" w:rsidRDefault="001162A9" w:rsidP="001162A9">
      <w:pPr>
        <w:jc w:val="both"/>
        <w:rPr>
          <w:rFonts w:ascii="Arial" w:hAnsi="Arial" w:cs="Arial"/>
          <w:sz w:val="22"/>
          <w:szCs w:val="22"/>
          <w:lang w:val="en-GB"/>
        </w:rPr>
      </w:pPr>
    </w:p>
    <w:p w14:paraId="1E7C9986" w14:textId="77777777" w:rsidR="001162A9" w:rsidRPr="0095161B" w:rsidRDefault="001162A9" w:rsidP="001162A9">
      <w:pPr>
        <w:jc w:val="center"/>
        <w:rPr>
          <w:rFonts w:ascii="Arial" w:hAnsi="Arial" w:cs="Arial"/>
          <w:i/>
          <w:sz w:val="22"/>
          <w:szCs w:val="22"/>
          <w:lang w:val="en-GB"/>
        </w:rPr>
      </w:pPr>
      <w:r w:rsidRPr="0095161B">
        <w:rPr>
          <w:rFonts w:ascii="Arial" w:hAnsi="Arial" w:cs="Arial"/>
          <w:i/>
          <w:sz w:val="22"/>
          <w:szCs w:val="22"/>
          <w:lang w:val="en-GB"/>
        </w:rPr>
        <w:t>The Conference of the Parties to the</w:t>
      </w:r>
    </w:p>
    <w:p w14:paraId="2D1A6327" w14:textId="77777777" w:rsidR="001162A9" w:rsidRPr="0095161B" w:rsidRDefault="001162A9" w:rsidP="001162A9">
      <w:pPr>
        <w:jc w:val="center"/>
        <w:rPr>
          <w:rFonts w:ascii="Arial" w:hAnsi="Arial" w:cs="Arial"/>
          <w:i/>
          <w:sz w:val="22"/>
          <w:szCs w:val="22"/>
          <w:lang w:val="en-GB"/>
        </w:rPr>
      </w:pPr>
      <w:r w:rsidRPr="0095161B">
        <w:rPr>
          <w:rFonts w:ascii="Arial" w:hAnsi="Arial" w:cs="Arial"/>
          <w:i/>
          <w:sz w:val="22"/>
          <w:szCs w:val="22"/>
          <w:lang w:val="en-GB"/>
        </w:rPr>
        <w:t>Convention on the Conservation of Migratory Species of Wild Animals</w:t>
      </w:r>
    </w:p>
    <w:p w14:paraId="685A8EDB" w14:textId="77777777" w:rsidR="001162A9" w:rsidRPr="0095161B" w:rsidRDefault="001162A9" w:rsidP="001162A9">
      <w:pPr>
        <w:jc w:val="both"/>
        <w:rPr>
          <w:rFonts w:ascii="Arial" w:hAnsi="Arial" w:cs="Arial"/>
          <w:sz w:val="22"/>
          <w:szCs w:val="22"/>
          <w:lang w:val="en-GB"/>
        </w:rPr>
      </w:pPr>
    </w:p>
    <w:p w14:paraId="00495D9B" w14:textId="05400447" w:rsidR="001162A9" w:rsidRPr="00AC3DCF" w:rsidRDefault="001162A9" w:rsidP="003038BC">
      <w:pPr>
        <w:numPr>
          <w:ilvl w:val="0"/>
          <w:numId w:val="4"/>
        </w:numPr>
        <w:jc w:val="both"/>
        <w:rPr>
          <w:rFonts w:ascii="Arial" w:hAnsi="Arial" w:cs="Arial"/>
          <w:sz w:val="22"/>
          <w:szCs w:val="22"/>
          <w:lang w:val="en-GB"/>
        </w:rPr>
      </w:pPr>
      <w:r w:rsidRPr="0095161B">
        <w:rPr>
          <w:rFonts w:ascii="Arial" w:hAnsi="Arial" w:cs="Arial"/>
          <w:i/>
          <w:sz w:val="22"/>
          <w:szCs w:val="22"/>
          <w:lang w:val="en-GB"/>
        </w:rPr>
        <w:t>Confirms</w:t>
      </w:r>
      <w:r w:rsidRPr="0095161B">
        <w:rPr>
          <w:rFonts w:ascii="Arial" w:hAnsi="Arial" w:cs="Arial"/>
          <w:sz w:val="22"/>
          <w:szCs w:val="22"/>
          <w:lang w:val="en-GB"/>
        </w:rPr>
        <w:t xml:space="preserve"> that all Parties should contribute to the budget adopted at the scale agreed upon by the Conference of the Parties in accordance with Article VII paragraph 4 of the Convention;</w:t>
      </w:r>
    </w:p>
    <w:p w14:paraId="1998C1E0" w14:textId="4DB29435"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 xml:space="preserve">Adopts </w:t>
      </w:r>
      <w:r w:rsidRPr="0095161B">
        <w:rPr>
          <w:rFonts w:ascii="Arial" w:hAnsi="Arial" w:cs="Arial"/>
          <w:sz w:val="22"/>
          <w:szCs w:val="22"/>
          <w:lang w:val="en-GB"/>
        </w:rPr>
        <w:t xml:space="preserve">the budget for 2018 to 2020 attached as Annex </w:t>
      </w:r>
      <w:r w:rsidR="00624FBD">
        <w:rPr>
          <w:rFonts w:ascii="Arial" w:hAnsi="Arial" w:cs="Arial"/>
          <w:sz w:val="22"/>
          <w:szCs w:val="22"/>
          <w:lang w:val="en-GB"/>
        </w:rPr>
        <w:t xml:space="preserve">1 </w:t>
      </w:r>
      <w:r w:rsidRPr="0095161B">
        <w:rPr>
          <w:rFonts w:ascii="Arial" w:hAnsi="Arial" w:cs="Arial"/>
          <w:sz w:val="22"/>
          <w:szCs w:val="22"/>
          <w:lang w:val="en-GB"/>
        </w:rPr>
        <w:t>to the present Resolution;</w:t>
      </w:r>
    </w:p>
    <w:p w14:paraId="14527B8E" w14:textId="77777777" w:rsidR="001162A9" w:rsidRPr="0095161B" w:rsidRDefault="001162A9" w:rsidP="001162A9">
      <w:pPr>
        <w:ind w:left="360"/>
        <w:jc w:val="both"/>
        <w:rPr>
          <w:rFonts w:ascii="Arial" w:hAnsi="Arial" w:cs="Arial"/>
          <w:sz w:val="22"/>
          <w:szCs w:val="22"/>
          <w:lang w:val="en-GB"/>
        </w:rPr>
      </w:pPr>
    </w:p>
    <w:p w14:paraId="3B5ABBE0" w14:textId="46E1112E"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 xml:space="preserve">Adopts </w:t>
      </w:r>
      <w:r w:rsidRPr="0095161B">
        <w:rPr>
          <w:rFonts w:ascii="Arial" w:hAnsi="Arial" w:cs="Arial"/>
          <w:sz w:val="22"/>
          <w:szCs w:val="22"/>
          <w:lang w:val="en-GB"/>
        </w:rPr>
        <w:t xml:space="preserve">the scale of contributions of Parties to the Convention based on the UN Scale of Assessment as listed in Annex </w:t>
      </w:r>
      <w:r w:rsidR="00624FBD">
        <w:rPr>
          <w:rFonts w:ascii="Arial" w:hAnsi="Arial" w:cs="Arial"/>
          <w:sz w:val="22"/>
          <w:szCs w:val="22"/>
          <w:lang w:val="en-GB"/>
        </w:rPr>
        <w:t xml:space="preserve">2 </w:t>
      </w:r>
      <w:r w:rsidRPr="0095161B">
        <w:rPr>
          <w:rFonts w:ascii="Arial" w:hAnsi="Arial" w:cs="Arial"/>
          <w:sz w:val="22"/>
          <w:szCs w:val="22"/>
          <w:lang w:val="en-GB"/>
        </w:rPr>
        <w:t>to the present Resolution and decides to apply that scale pro rata to new Parties;</w:t>
      </w:r>
    </w:p>
    <w:p w14:paraId="22E662BD" w14:textId="77777777" w:rsidR="001162A9" w:rsidRPr="0095161B" w:rsidRDefault="001162A9" w:rsidP="001162A9">
      <w:pPr>
        <w:ind w:left="360"/>
        <w:jc w:val="both"/>
        <w:rPr>
          <w:rFonts w:ascii="Arial" w:hAnsi="Arial" w:cs="Arial"/>
          <w:sz w:val="22"/>
          <w:szCs w:val="22"/>
          <w:lang w:val="en-GB"/>
        </w:rPr>
      </w:pPr>
    </w:p>
    <w:p w14:paraId="7B66BAF5" w14:textId="77777777"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Requests</w:t>
      </w:r>
      <w:r w:rsidRPr="0095161B">
        <w:rPr>
          <w:rFonts w:ascii="Arial" w:hAnsi="Arial" w:cs="Arial"/>
          <w:sz w:val="22"/>
          <w:szCs w:val="22"/>
          <w:lang w:val="en-GB"/>
        </w:rPr>
        <w:t xml:space="preserve"> Parties, in particular those that are required to pay small contributions, to consider paying for the whole triennium in one instalment;</w:t>
      </w:r>
    </w:p>
    <w:p w14:paraId="2F1F4217" w14:textId="77777777" w:rsidR="001162A9" w:rsidRPr="0095161B" w:rsidRDefault="001162A9" w:rsidP="001162A9">
      <w:pPr>
        <w:ind w:left="360"/>
        <w:jc w:val="both"/>
        <w:rPr>
          <w:rFonts w:ascii="Arial" w:hAnsi="Arial" w:cs="Arial"/>
          <w:sz w:val="22"/>
          <w:szCs w:val="22"/>
          <w:lang w:val="en-GB"/>
        </w:rPr>
      </w:pPr>
    </w:p>
    <w:p w14:paraId="5D373436" w14:textId="316D26B6"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Urges</w:t>
      </w:r>
      <w:r w:rsidRPr="0095161B">
        <w:rPr>
          <w:rFonts w:ascii="Arial" w:hAnsi="Arial" w:cs="Arial"/>
          <w:sz w:val="22"/>
          <w:szCs w:val="22"/>
          <w:lang w:val="en-GB"/>
        </w:rPr>
        <w:t xml:space="preserve"> all Parties to pay their contributions as promptly as possible preferably no later than</w:t>
      </w:r>
      <w:r w:rsidR="004C6089" w:rsidRPr="0095161B">
        <w:rPr>
          <w:rFonts w:ascii="Arial" w:hAnsi="Arial" w:cs="Arial"/>
          <w:sz w:val="22"/>
          <w:szCs w:val="22"/>
          <w:lang w:val="en-GB"/>
        </w:rPr>
        <w:t xml:space="preserve"> </w:t>
      </w:r>
      <w:r w:rsidRPr="0095161B">
        <w:rPr>
          <w:rFonts w:ascii="Arial" w:hAnsi="Arial" w:cs="Arial"/>
          <w:sz w:val="22"/>
          <w:szCs w:val="22"/>
          <w:lang w:val="en-GB"/>
        </w:rPr>
        <w:t xml:space="preserve"> </w:t>
      </w:r>
      <w:r w:rsidR="00624FBD">
        <w:rPr>
          <w:rFonts w:ascii="Arial" w:hAnsi="Arial" w:cs="Arial"/>
          <w:sz w:val="22"/>
          <w:szCs w:val="22"/>
          <w:lang w:val="en-GB"/>
        </w:rPr>
        <w:t xml:space="preserve"> 1 </w:t>
      </w:r>
      <w:r w:rsidRPr="0088402A">
        <w:rPr>
          <w:rFonts w:ascii="Arial" w:hAnsi="Arial" w:cs="Arial"/>
          <w:sz w:val="22"/>
          <w:szCs w:val="22"/>
          <w:lang w:val="en-GB"/>
        </w:rPr>
        <w:t>March in the year to which they relate and, if they so wish, to inform the Secretariat wh</w:t>
      </w:r>
      <w:r w:rsidRPr="0095161B">
        <w:rPr>
          <w:rFonts w:ascii="Arial" w:hAnsi="Arial" w:cs="Arial"/>
          <w:sz w:val="22"/>
          <w:szCs w:val="22"/>
          <w:lang w:val="en-GB"/>
        </w:rPr>
        <w:t>ether they would prefer to receive a single invoice covering the whole triennium;</w:t>
      </w:r>
    </w:p>
    <w:p w14:paraId="29DADCE0" w14:textId="77777777" w:rsidR="001162A9" w:rsidRPr="0095161B" w:rsidRDefault="001162A9" w:rsidP="001162A9">
      <w:pPr>
        <w:ind w:left="360"/>
        <w:jc w:val="both"/>
        <w:rPr>
          <w:rFonts w:ascii="Arial" w:hAnsi="Arial" w:cs="Arial"/>
          <w:sz w:val="22"/>
          <w:szCs w:val="22"/>
          <w:lang w:val="en-GB"/>
        </w:rPr>
      </w:pPr>
    </w:p>
    <w:p w14:paraId="4C584E5F" w14:textId="2CD75C05"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 xml:space="preserve">Notes </w:t>
      </w:r>
      <w:r w:rsidRPr="0095161B">
        <w:rPr>
          <w:rFonts w:ascii="Arial" w:hAnsi="Arial" w:cs="Arial"/>
          <w:sz w:val="22"/>
          <w:szCs w:val="22"/>
          <w:lang w:val="en-GB"/>
        </w:rPr>
        <w:t>with concern that a number of Parties have not paid their contributions to the core budget for 2017 and prior years thus affecting adversely the implementation of the Convention;</w:t>
      </w:r>
    </w:p>
    <w:p w14:paraId="72C379E9" w14:textId="77777777" w:rsidR="001162A9" w:rsidRPr="0095161B" w:rsidRDefault="001162A9" w:rsidP="001162A9">
      <w:pPr>
        <w:ind w:left="360"/>
        <w:jc w:val="both"/>
        <w:rPr>
          <w:rFonts w:ascii="Arial" w:hAnsi="Arial" w:cs="Arial"/>
          <w:sz w:val="22"/>
          <w:szCs w:val="22"/>
          <w:lang w:val="en-GB"/>
        </w:rPr>
      </w:pPr>
    </w:p>
    <w:p w14:paraId="5028D2F5" w14:textId="77777777"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Urges</w:t>
      </w:r>
      <w:r w:rsidRPr="0095161B">
        <w:rPr>
          <w:rFonts w:ascii="Arial" w:hAnsi="Arial" w:cs="Arial"/>
          <w:sz w:val="22"/>
          <w:szCs w:val="22"/>
          <w:lang w:val="en-GB"/>
        </w:rPr>
        <w:t xml:space="preserve"> all Parties with arrears to co-operate with the Secretariat in arranging for the payment of their outstanding contributions without delay;</w:t>
      </w:r>
    </w:p>
    <w:p w14:paraId="4931EFD3" w14:textId="77777777" w:rsidR="001162A9" w:rsidRPr="0095161B" w:rsidRDefault="001162A9" w:rsidP="001162A9">
      <w:pPr>
        <w:ind w:left="360"/>
        <w:jc w:val="both"/>
        <w:rPr>
          <w:rFonts w:ascii="Arial" w:hAnsi="Arial" w:cs="Arial"/>
          <w:sz w:val="22"/>
          <w:szCs w:val="22"/>
          <w:lang w:val="en-GB"/>
        </w:rPr>
      </w:pPr>
    </w:p>
    <w:p w14:paraId="1BCA3DEF" w14:textId="3C75932A"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Decides</w:t>
      </w:r>
      <w:r w:rsidRPr="0095161B">
        <w:rPr>
          <w:rFonts w:ascii="Arial" w:hAnsi="Arial" w:cs="Arial"/>
          <w:sz w:val="22"/>
          <w:szCs w:val="22"/>
          <w:lang w:val="en-GB"/>
        </w:rPr>
        <w:t xml:space="preserve"> to set the threshold of eligibility for funding delegates to attend the Convention’s meetings at 0.200 per cent on the United Nations scale of assessment and as a general rule</w:t>
      </w:r>
      <w:r w:rsidR="00624FBD">
        <w:rPr>
          <w:rFonts w:ascii="Arial" w:hAnsi="Arial" w:cs="Arial"/>
          <w:sz w:val="22"/>
          <w:szCs w:val="22"/>
          <w:lang w:val="en-GB"/>
        </w:rPr>
        <w:t>,</w:t>
      </w:r>
      <w:r w:rsidRPr="0095161B">
        <w:rPr>
          <w:rFonts w:ascii="Arial" w:hAnsi="Arial" w:cs="Arial"/>
          <w:sz w:val="22"/>
          <w:szCs w:val="22"/>
          <w:lang w:val="en-GB"/>
        </w:rPr>
        <w:t xml:space="preserve"> furthermore</w:t>
      </w:r>
      <w:r w:rsidR="00624FBD">
        <w:rPr>
          <w:rFonts w:ascii="Arial" w:hAnsi="Arial" w:cs="Arial"/>
          <w:sz w:val="22"/>
          <w:szCs w:val="22"/>
          <w:lang w:val="en-GB"/>
        </w:rPr>
        <w:t>,</w:t>
      </w:r>
      <w:r w:rsidRPr="0095161B">
        <w:rPr>
          <w:rFonts w:ascii="Arial" w:hAnsi="Arial" w:cs="Arial"/>
          <w:sz w:val="22"/>
          <w:szCs w:val="22"/>
          <w:lang w:val="en-GB"/>
        </w:rPr>
        <w:t xml:space="preserve"> to exclude from such eligibility countries from the European Union, other European </w:t>
      </w:r>
      <w:r w:rsidRPr="00624FBD">
        <w:rPr>
          <w:rFonts w:ascii="Arial" w:hAnsi="Arial" w:cs="Arial"/>
          <w:sz w:val="22"/>
          <w:szCs w:val="22"/>
          <w:lang w:val="en-GB"/>
        </w:rPr>
        <w:t xml:space="preserve">countries with </w:t>
      </w:r>
      <w:r w:rsidR="00624FBD">
        <w:rPr>
          <w:rFonts w:ascii="Arial" w:hAnsi="Arial" w:cs="Arial"/>
          <w:sz w:val="22"/>
          <w:szCs w:val="22"/>
          <w:lang w:val="en-GB"/>
        </w:rPr>
        <w:t xml:space="preserve">developed </w:t>
      </w:r>
      <w:r w:rsidRPr="00624FBD">
        <w:rPr>
          <w:rFonts w:ascii="Arial" w:hAnsi="Arial" w:cs="Arial"/>
          <w:sz w:val="22"/>
          <w:szCs w:val="22"/>
          <w:lang w:val="en-GB"/>
        </w:rPr>
        <w:t>economies</w:t>
      </w:r>
      <w:r w:rsidRPr="0095161B">
        <w:rPr>
          <w:rFonts w:ascii="Arial" w:hAnsi="Arial" w:cs="Arial"/>
          <w:sz w:val="22"/>
          <w:szCs w:val="22"/>
          <w:lang w:val="en-GB"/>
        </w:rPr>
        <w:t xml:space="preserve"> and countries that have payments in arrears of </w:t>
      </w:r>
      <w:r w:rsidR="00407257" w:rsidRPr="0095161B">
        <w:rPr>
          <w:rFonts w:ascii="Arial" w:hAnsi="Arial" w:cs="Arial"/>
          <w:sz w:val="22"/>
          <w:szCs w:val="22"/>
          <w:lang w:val="en-GB"/>
        </w:rPr>
        <w:t>three yea</w:t>
      </w:r>
      <w:r w:rsidR="00624FBD">
        <w:rPr>
          <w:rFonts w:ascii="Arial" w:hAnsi="Arial" w:cs="Arial"/>
          <w:sz w:val="22"/>
          <w:szCs w:val="22"/>
          <w:lang w:val="en-GB"/>
        </w:rPr>
        <w:t>rs or more</w:t>
      </w:r>
      <w:r w:rsidRPr="0095161B">
        <w:rPr>
          <w:rFonts w:ascii="Arial" w:hAnsi="Arial" w:cs="Arial"/>
          <w:sz w:val="22"/>
          <w:szCs w:val="22"/>
          <w:lang w:val="en-GB"/>
        </w:rPr>
        <w:t>;</w:t>
      </w:r>
    </w:p>
    <w:p w14:paraId="38B6A9DB" w14:textId="77777777" w:rsidR="001162A9" w:rsidRPr="0095161B" w:rsidRDefault="001162A9" w:rsidP="001162A9">
      <w:pPr>
        <w:ind w:left="360"/>
        <w:jc w:val="both"/>
        <w:rPr>
          <w:rFonts w:ascii="Arial" w:hAnsi="Arial" w:cs="Arial"/>
          <w:sz w:val="22"/>
          <w:szCs w:val="22"/>
          <w:lang w:val="en-GB"/>
        </w:rPr>
      </w:pPr>
    </w:p>
    <w:p w14:paraId="529EFA98" w14:textId="6436229A"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Decides</w:t>
      </w:r>
      <w:r w:rsidRPr="0095161B">
        <w:rPr>
          <w:rFonts w:ascii="Arial" w:hAnsi="Arial" w:cs="Arial"/>
          <w:sz w:val="22"/>
          <w:szCs w:val="22"/>
          <w:lang w:val="en-GB"/>
        </w:rPr>
        <w:t xml:space="preserve"> that representatives from countries with contributions in arrears of three years or more should be excluded from holding office in Convention bodies and be denied the right to vote; and </w:t>
      </w:r>
      <w:r w:rsidRPr="00061106">
        <w:rPr>
          <w:rFonts w:ascii="Arial" w:hAnsi="Arial" w:cs="Arial"/>
          <w:i/>
          <w:sz w:val="22"/>
          <w:szCs w:val="22"/>
          <w:lang w:val="en-GB"/>
        </w:rPr>
        <w:t>requests</w:t>
      </w:r>
      <w:r w:rsidRPr="0095161B">
        <w:rPr>
          <w:rFonts w:ascii="Arial" w:hAnsi="Arial" w:cs="Arial"/>
          <w:sz w:val="22"/>
          <w:szCs w:val="22"/>
          <w:lang w:val="en-GB"/>
        </w:rPr>
        <w:t xml:space="preserve"> the Executive Secretary to explore with these Parties innovative approaches for the identification of possible funding to resolve their arrears prior to the next meeting</w:t>
      </w:r>
      <w:r w:rsidR="006B3DDC">
        <w:rPr>
          <w:rFonts w:ascii="Arial" w:hAnsi="Arial" w:cs="Arial"/>
          <w:sz w:val="22"/>
          <w:szCs w:val="22"/>
          <w:lang w:val="en-GB"/>
        </w:rPr>
        <w:t xml:space="preserve"> </w:t>
      </w:r>
      <w:r w:rsidR="00D757C1" w:rsidRPr="0095161B">
        <w:rPr>
          <w:rFonts w:ascii="Arial" w:hAnsi="Arial" w:cs="Arial"/>
          <w:sz w:val="22"/>
          <w:szCs w:val="22"/>
          <w:lang w:val="en-GB"/>
        </w:rPr>
        <w:t>of the Conference of the Parties</w:t>
      </w:r>
      <w:r w:rsidRPr="0095161B">
        <w:rPr>
          <w:rFonts w:ascii="Arial" w:hAnsi="Arial" w:cs="Arial"/>
          <w:sz w:val="22"/>
          <w:szCs w:val="22"/>
          <w:lang w:val="en-GB"/>
        </w:rPr>
        <w:t>;</w:t>
      </w:r>
    </w:p>
    <w:p w14:paraId="3800705C" w14:textId="77777777" w:rsidR="001162A9" w:rsidRPr="0095161B" w:rsidRDefault="001162A9" w:rsidP="001162A9">
      <w:pPr>
        <w:ind w:left="360"/>
        <w:jc w:val="both"/>
        <w:rPr>
          <w:rFonts w:ascii="Arial" w:hAnsi="Arial" w:cs="Arial"/>
          <w:sz w:val="22"/>
          <w:szCs w:val="22"/>
          <w:lang w:val="en-GB"/>
        </w:rPr>
      </w:pPr>
    </w:p>
    <w:p w14:paraId="03E35CC8" w14:textId="059B7F23"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Decides</w:t>
      </w:r>
      <w:r w:rsidRPr="0095161B">
        <w:rPr>
          <w:rFonts w:ascii="Arial" w:hAnsi="Arial" w:cs="Arial"/>
          <w:sz w:val="22"/>
          <w:szCs w:val="22"/>
          <w:lang w:val="en-GB"/>
        </w:rPr>
        <w:t xml:space="preserve"> that Resolutions adopted by this Conference of the Parties that establish inter alia bodies, mechanisms or activities that have financial implications not provided for in Annex </w:t>
      </w:r>
      <w:r w:rsidR="006958D8">
        <w:rPr>
          <w:rFonts w:ascii="Arial" w:hAnsi="Arial" w:cs="Arial"/>
          <w:sz w:val="22"/>
          <w:szCs w:val="22"/>
          <w:lang w:val="en-GB"/>
        </w:rPr>
        <w:t>1</w:t>
      </w:r>
      <w:r w:rsidRPr="0095161B">
        <w:rPr>
          <w:rFonts w:ascii="Arial" w:hAnsi="Arial" w:cs="Arial"/>
          <w:sz w:val="22"/>
          <w:szCs w:val="22"/>
          <w:lang w:val="en-GB"/>
        </w:rPr>
        <w:t xml:space="preserve"> are subject to available funds from voluntary contributions;</w:t>
      </w:r>
    </w:p>
    <w:p w14:paraId="446B1296" w14:textId="77777777" w:rsidR="001162A9" w:rsidRPr="0095161B" w:rsidRDefault="001162A9" w:rsidP="001162A9">
      <w:pPr>
        <w:ind w:left="360"/>
        <w:jc w:val="both"/>
        <w:rPr>
          <w:rFonts w:ascii="Arial" w:hAnsi="Arial" w:cs="Arial"/>
          <w:sz w:val="22"/>
          <w:szCs w:val="22"/>
          <w:lang w:val="en-GB"/>
        </w:rPr>
      </w:pPr>
    </w:p>
    <w:p w14:paraId="5AB4EB98" w14:textId="39692321"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 xml:space="preserve">Encourages </w:t>
      </w:r>
      <w:r w:rsidRPr="0095161B">
        <w:rPr>
          <w:rFonts w:ascii="Arial" w:hAnsi="Arial" w:cs="Arial"/>
          <w:sz w:val="22"/>
          <w:szCs w:val="22"/>
          <w:lang w:val="en-GB"/>
        </w:rPr>
        <w:t>all Parties to make voluntary contributions to the</w:t>
      </w:r>
      <w:r w:rsidR="00916BBA">
        <w:rPr>
          <w:rFonts w:ascii="Arial" w:hAnsi="Arial" w:cs="Arial"/>
          <w:sz w:val="22"/>
          <w:szCs w:val="22"/>
          <w:lang w:val="en-GB"/>
        </w:rPr>
        <w:t xml:space="preserve"> </w:t>
      </w:r>
      <w:r w:rsidRPr="0095161B">
        <w:rPr>
          <w:rFonts w:ascii="Arial" w:hAnsi="Arial" w:cs="Arial"/>
          <w:sz w:val="22"/>
          <w:szCs w:val="22"/>
          <w:lang w:val="en-GB"/>
        </w:rPr>
        <w:t>Trust Fund</w:t>
      </w:r>
      <w:r w:rsidR="006958D8">
        <w:rPr>
          <w:rFonts w:ascii="Arial" w:hAnsi="Arial" w:cs="Arial"/>
          <w:sz w:val="22"/>
          <w:szCs w:val="22"/>
          <w:lang w:val="en-GB"/>
        </w:rPr>
        <w:t xml:space="preserve"> MVL</w:t>
      </w:r>
      <w:r w:rsidR="006958D8" w:rsidRPr="00CD0068">
        <w:rPr>
          <w:rStyle w:val="FootnoteReference"/>
          <w:rFonts w:ascii="Arial" w:hAnsi="Arial"/>
          <w:sz w:val="22"/>
          <w:szCs w:val="22"/>
          <w:vertAlign w:val="superscript"/>
          <w:lang w:val="en-GB"/>
        </w:rPr>
        <w:footnoteReference w:id="1"/>
      </w:r>
      <w:r w:rsidRPr="0095161B">
        <w:rPr>
          <w:rFonts w:ascii="Arial" w:hAnsi="Arial" w:cs="Arial"/>
          <w:sz w:val="22"/>
          <w:szCs w:val="22"/>
          <w:lang w:val="en-GB"/>
        </w:rPr>
        <w:t xml:space="preserve"> to support requests from developing countries to participate in and implement the Convention throughout the triennium;</w:t>
      </w:r>
    </w:p>
    <w:p w14:paraId="69BEFDA8" w14:textId="77777777" w:rsidR="001162A9" w:rsidRPr="0095161B" w:rsidRDefault="001162A9" w:rsidP="001162A9">
      <w:pPr>
        <w:ind w:left="360"/>
        <w:jc w:val="both"/>
        <w:rPr>
          <w:rFonts w:ascii="Arial" w:hAnsi="Arial" w:cs="Arial"/>
          <w:sz w:val="22"/>
          <w:szCs w:val="22"/>
          <w:lang w:val="en-GB"/>
        </w:rPr>
      </w:pPr>
    </w:p>
    <w:p w14:paraId="5F161542" w14:textId="23C2C906"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 xml:space="preserve">Endorses </w:t>
      </w:r>
      <w:r w:rsidRPr="0095161B">
        <w:rPr>
          <w:rFonts w:ascii="Arial" w:hAnsi="Arial" w:cs="Arial"/>
          <w:sz w:val="22"/>
          <w:szCs w:val="22"/>
          <w:lang w:val="en-GB"/>
        </w:rPr>
        <w:t xml:space="preserve">the Programme of Work for 2018-2020 </w:t>
      </w:r>
      <w:r w:rsidR="006958D8">
        <w:rPr>
          <w:rFonts w:ascii="Arial" w:hAnsi="Arial" w:cs="Arial"/>
          <w:sz w:val="22"/>
          <w:szCs w:val="22"/>
          <w:lang w:val="en-GB"/>
        </w:rPr>
        <w:t xml:space="preserve">in Annex 5 </w:t>
      </w:r>
      <w:r w:rsidRPr="0095161B">
        <w:rPr>
          <w:rFonts w:ascii="Arial" w:hAnsi="Arial" w:cs="Arial"/>
          <w:sz w:val="22"/>
          <w:szCs w:val="22"/>
          <w:lang w:val="en-GB"/>
        </w:rPr>
        <w:t>to assist Parties to identify those core ongoing and future activities and projects not covered by the core budget they intend to fund;</w:t>
      </w:r>
    </w:p>
    <w:p w14:paraId="6D3A6F26" w14:textId="77777777" w:rsidR="001162A9" w:rsidRPr="0095161B" w:rsidRDefault="001162A9" w:rsidP="001162A9">
      <w:pPr>
        <w:ind w:left="360"/>
        <w:jc w:val="both"/>
        <w:rPr>
          <w:rFonts w:ascii="Arial" w:hAnsi="Arial" w:cs="Arial"/>
          <w:sz w:val="22"/>
          <w:szCs w:val="22"/>
          <w:lang w:val="en-GB"/>
        </w:rPr>
      </w:pPr>
    </w:p>
    <w:p w14:paraId="75C6ED67" w14:textId="6F3D4C99"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 xml:space="preserve">Encourages </w:t>
      </w:r>
      <w:r w:rsidRPr="0095161B">
        <w:rPr>
          <w:rFonts w:ascii="Arial" w:hAnsi="Arial" w:cs="Arial"/>
          <w:sz w:val="22"/>
          <w:szCs w:val="22"/>
          <w:lang w:val="en-GB"/>
        </w:rPr>
        <w:t xml:space="preserve">States that are not Parties to the Convention, governmental, intergovernmental and non-governmental organizations and other sources to consider contributing to the Trust Fund </w:t>
      </w:r>
      <w:r w:rsidR="00DC315E">
        <w:rPr>
          <w:rFonts w:ascii="Arial" w:hAnsi="Arial" w:cs="Arial"/>
          <w:sz w:val="22"/>
          <w:szCs w:val="22"/>
          <w:lang w:val="en-GB"/>
        </w:rPr>
        <w:t xml:space="preserve">MVL </w:t>
      </w:r>
      <w:r w:rsidRPr="0095161B">
        <w:rPr>
          <w:rFonts w:ascii="Arial" w:hAnsi="Arial" w:cs="Arial"/>
          <w:sz w:val="22"/>
          <w:szCs w:val="22"/>
          <w:lang w:val="en-GB"/>
        </w:rPr>
        <w:t>or to special activities;</w:t>
      </w:r>
    </w:p>
    <w:p w14:paraId="6B8E7822" w14:textId="77777777" w:rsidR="001162A9" w:rsidRPr="0095161B" w:rsidRDefault="001162A9" w:rsidP="001162A9">
      <w:pPr>
        <w:ind w:left="360"/>
        <w:jc w:val="both"/>
        <w:rPr>
          <w:rFonts w:ascii="Arial" w:hAnsi="Arial" w:cs="Arial"/>
          <w:sz w:val="22"/>
          <w:szCs w:val="22"/>
          <w:lang w:val="en-GB"/>
        </w:rPr>
      </w:pPr>
    </w:p>
    <w:p w14:paraId="53A3A9F6" w14:textId="369E3346" w:rsidR="001162A9" w:rsidRPr="0095161B" w:rsidRDefault="001162A9" w:rsidP="00611747">
      <w:pPr>
        <w:widowControl/>
        <w:numPr>
          <w:ilvl w:val="0"/>
          <w:numId w:val="4"/>
        </w:numPr>
        <w:jc w:val="both"/>
        <w:rPr>
          <w:rFonts w:ascii="Arial" w:hAnsi="Arial" w:cs="Arial"/>
          <w:sz w:val="22"/>
          <w:szCs w:val="22"/>
          <w:lang w:val="en-GB"/>
        </w:rPr>
      </w:pPr>
      <w:r w:rsidRPr="0095161B">
        <w:rPr>
          <w:rFonts w:ascii="Arial" w:hAnsi="Arial" w:cs="Arial"/>
          <w:i/>
          <w:sz w:val="22"/>
          <w:szCs w:val="22"/>
          <w:lang w:val="en-GB"/>
        </w:rPr>
        <w:t>Decides</w:t>
      </w:r>
      <w:r w:rsidRPr="0095161B">
        <w:rPr>
          <w:rFonts w:ascii="Arial" w:hAnsi="Arial" w:cs="Arial"/>
          <w:sz w:val="22"/>
          <w:szCs w:val="22"/>
          <w:lang w:val="en-GB"/>
        </w:rPr>
        <w:t xml:space="preserve"> that the Executive Secretary, subject to the approval of the Standing Committee and in urgent cases with the approval of the </w:t>
      </w:r>
      <w:r w:rsidRPr="003038BC">
        <w:rPr>
          <w:rFonts w:ascii="Arial" w:hAnsi="Arial" w:cs="Arial"/>
          <w:sz w:val="22"/>
          <w:szCs w:val="22"/>
          <w:lang w:val="en-GB"/>
        </w:rPr>
        <w:t>Chair</w:t>
      </w:r>
      <w:r w:rsidRPr="0095161B">
        <w:rPr>
          <w:rFonts w:ascii="Arial" w:hAnsi="Arial" w:cs="Arial"/>
          <w:sz w:val="22"/>
          <w:szCs w:val="22"/>
          <w:lang w:val="en-GB"/>
        </w:rPr>
        <w:t>, shall have the authority to spend or apply funds saved from the implementation of the core budget and funds from new Parties joining the Convention to activities in the approved costed programme of work not covered by the core budget;</w:t>
      </w:r>
    </w:p>
    <w:p w14:paraId="48BC14B7" w14:textId="77777777" w:rsidR="001162A9" w:rsidRPr="0095161B" w:rsidRDefault="001162A9" w:rsidP="001162A9">
      <w:pPr>
        <w:ind w:left="360"/>
        <w:jc w:val="both"/>
        <w:rPr>
          <w:rFonts w:ascii="Arial" w:hAnsi="Arial" w:cs="Arial"/>
          <w:sz w:val="22"/>
          <w:szCs w:val="22"/>
          <w:lang w:val="en-GB"/>
        </w:rPr>
      </w:pPr>
    </w:p>
    <w:p w14:paraId="72737BDB" w14:textId="77777777" w:rsidR="001162A9" w:rsidRPr="003038BC" w:rsidRDefault="001162A9" w:rsidP="001162A9">
      <w:pPr>
        <w:numPr>
          <w:ilvl w:val="0"/>
          <w:numId w:val="4"/>
        </w:numPr>
        <w:jc w:val="both"/>
        <w:rPr>
          <w:rFonts w:ascii="Arial" w:hAnsi="Arial" w:cs="Arial"/>
          <w:sz w:val="22"/>
          <w:szCs w:val="22"/>
          <w:lang w:val="en-GB"/>
        </w:rPr>
      </w:pPr>
      <w:r w:rsidRPr="003038BC">
        <w:rPr>
          <w:rFonts w:ascii="Arial" w:hAnsi="Arial" w:cs="Arial"/>
          <w:i/>
          <w:sz w:val="22"/>
          <w:szCs w:val="22"/>
          <w:lang w:val="en-GB"/>
        </w:rPr>
        <w:t xml:space="preserve">Decides </w:t>
      </w:r>
      <w:r w:rsidRPr="003038BC">
        <w:rPr>
          <w:rFonts w:ascii="Arial" w:hAnsi="Arial" w:cs="Arial"/>
          <w:sz w:val="22"/>
          <w:szCs w:val="22"/>
          <w:lang w:val="en-GB"/>
        </w:rPr>
        <w:t>that the Executive Secretary shall have the authority to make staffing decisions as necessary to implement the priorities of the Parties in accordance with the programme of work provided that the implications of the decisions can be met from the existing budget;</w:t>
      </w:r>
    </w:p>
    <w:p w14:paraId="5363766C" w14:textId="77777777" w:rsidR="001162A9" w:rsidRPr="003038BC" w:rsidRDefault="001162A9" w:rsidP="001162A9">
      <w:pPr>
        <w:ind w:left="360"/>
        <w:jc w:val="both"/>
        <w:rPr>
          <w:rFonts w:ascii="Arial" w:hAnsi="Arial" w:cs="Arial"/>
          <w:sz w:val="22"/>
          <w:szCs w:val="22"/>
          <w:lang w:val="en-GB"/>
        </w:rPr>
      </w:pPr>
    </w:p>
    <w:p w14:paraId="29C2DC6F" w14:textId="77777777" w:rsidR="001162A9" w:rsidRPr="003038BC" w:rsidRDefault="001162A9" w:rsidP="001162A9">
      <w:pPr>
        <w:numPr>
          <w:ilvl w:val="0"/>
          <w:numId w:val="4"/>
        </w:numPr>
        <w:jc w:val="both"/>
        <w:rPr>
          <w:rFonts w:ascii="Arial" w:hAnsi="Arial" w:cs="Arial"/>
          <w:sz w:val="22"/>
          <w:szCs w:val="22"/>
          <w:lang w:val="en-GB"/>
        </w:rPr>
      </w:pPr>
      <w:r w:rsidRPr="003038BC">
        <w:rPr>
          <w:rFonts w:ascii="Arial" w:hAnsi="Arial" w:cs="Arial"/>
          <w:i/>
          <w:sz w:val="22"/>
          <w:szCs w:val="22"/>
          <w:lang w:val="en-GB"/>
        </w:rPr>
        <w:t xml:space="preserve">Encourages </w:t>
      </w:r>
      <w:r w:rsidRPr="003038BC">
        <w:rPr>
          <w:rFonts w:ascii="Arial" w:hAnsi="Arial" w:cs="Arial"/>
          <w:sz w:val="22"/>
          <w:szCs w:val="22"/>
          <w:lang w:val="en-GB"/>
        </w:rPr>
        <w:t>the Executive Secretary in line with UN rules to use opportunities provided by vacancies to explore ways to strengthen the capacity of the Secretariat within its assigned budget including through structural changes;</w:t>
      </w:r>
    </w:p>
    <w:p w14:paraId="338F67F1" w14:textId="77777777" w:rsidR="001162A9" w:rsidRPr="0095161B" w:rsidRDefault="001162A9" w:rsidP="001162A9">
      <w:pPr>
        <w:ind w:left="360"/>
        <w:jc w:val="both"/>
        <w:rPr>
          <w:rFonts w:ascii="Arial" w:hAnsi="Arial" w:cs="Arial"/>
          <w:sz w:val="22"/>
          <w:szCs w:val="22"/>
          <w:lang w:val="en-GB"/>
        </w:rPr>
      </w:pPr>
    </w:p>
    <w:p w14:paraId="2A1423D0" w14:textId="338A66A3" w:rsidR="001162A9" w:rsidRPr="003038BC" w:rsidRDefault="001162A9" w:rsidP="003038BC">
      <w:pPr>
        <w:numPr>
          <w:ilvl w:val="0"/>
          <w:numId w:val="4"/>
        </w:numPr>
        <w:jc w:val="both"/>
        <w:rPr>
          <w:rFonts w:ascii="Arial" w:hAnsi="Arial" w:cs="Arial"/>
          <w:iCs/>
          <w:sz w:val="22"/>
          <w:szCs w:val="22"/>
          <w:lang w:val="en-GB"/>
        </w:rPr>
      </w:pPr>
      <w:r w:rsidRPr="0095161B">
        <w:rPr>
          <w:rFonts w:ascii="Arial" w:hAnsi="Arial" w:cs="Arial"/>
          <w:i/>
          <w:sz w:val="22"/>
          <w:szCs w:val="22"/>
          <w:lang w:val="en-GB"/>
        </w:rPr>
        <w:t>Approves</w:t>
      </w:r>
      <w:r w:rsidR="006958D8">
        <w:rPr>
          <w:rFonts w:ascii="Arial" w:hAnsi="Arial" w:cs="Arial"/>
          <w:i/>
          <w:sz w:val="22"/>
          <w:szCs w:val="22"/>
          <w:lang w:val="en-GB"/>
        </w:rPr>
        <w:t xml:space="preserve"> </w:t>
      </w:r>
      <w:r w:rsidR="00DC315E">
        <w:rPr>
          <w:rFonts w:ascii="Arial" w:hAnsi="Arial" w:cs="Arial"/>
          <w:iCs/>
          <w:sz w:val="22"/>
          <w:szCs w:val="22"/>
          <w:lang w:val="en-GB"/>
        </w:rPr>
        <w:t>t</w:t>
      </w:r>
      <w:r w:rsidRPr="003038BC">
        <w:rPr>
          <w:rFonts w:ascii="Arial" w:hAnsi="Arial" w:cs="Arial"/>
          <w:iCs/>
          <w:sz w:val="22"/>
          <w:szCs w:val="22"/>
          <w:lang w:val="en-GB"/>
        </w:rPr>
        <w:t xml:space="preserve">he upgrading of the part-time (50 per cent) P-2 position of Associate Information Officer to full time; </w:t>
      </w:r>
    </w:p>
    <w:p w14:paraId="4C507DC6" w14:textId="77777777" w:rsidR="001162A9" w:rsidRPr="0095161B" w:rsidRDefault="001162A9" w:rsidP="001162A9">
      <w:pPr>
        <w:jc w:val="both"/>
        <w:rPr>
          <w:rFonts w:ascii="Arial" w:hAnsi="Arial" w:cs="Arial"/>
          <w:iCs/>
          <w:sz w:val="22"/>
          <w:szCs w:val="22"/>
          <w:lang w:val="en-GB"/>
        </w:rPr>
      </w:pPr>
    </w:p>
    <w:p w14:paraId="46F5F849" w14:textId="77777777"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 xml:space="preserve">Invites </w:t>
      </w:r>
      <w:r w:rsidRPr="0095161B">
        <w:rPr>
          <w:rFonts w:ascii="Arial" w:hAnsi="Arial" w:cs="Arial"/>
          <w:sz w:val="22"/>
          <w:szCs w:val="22"/>
          <w:lang w:val="en-GB"/>
        </w:rPr>
        <w:t>Parties to consider the feasibility of financing Junior Professional Officers and / or providing gratis personnel or technical experts to the Secretariat to increase its capacity;</w:t>
      </w:r>
    </w:p>
    <w:p w14:paraId="6542DCD0" w14:textId="77777777" w:rsidR="001162A9" w:rsidRPr="0095161B" w:rsidRDefault="001162A9" w:rsidP="001162A9">
      <w:pPr>
        <w:ind w:left="360"/>
        <w:jc w:val="both"/>
        <w:rPr>
          <w:rFonts w:ascii="Arial" w:hAnsi="Arial" w:cs="Arial"/>
          <w:sz w:val="22"/>
          <w:szCs w:val="22"/>
          <w:lang w:val="en-GB"/>
        </w:rPr>
      </w:pPr>
    </w:p>
    <w:p w14:paraId="511DFEAA" w14:textId="77777777" w:rsidR="001162A9" w:rsidRPr="0095161B" w:rsidRDefault="001162A9" w:rsidP="001162A9">
      <w:pPr>
        <w:numPr>
          <w:ilvl w:val="0"/>
          <w:numId w:val="4"/>
        </w:numPr>
        <w:jc w:val="both"/>
        <w:rPr>
          <w:rFonts w:ascii="Arial" w:hAnsi="Arial" w:cs="Arial"/>
          <w:i/>
          <w:sz w:val="22"/>
          <w:szCs w:val="22"/>
          <w:lang w:val="en-GB"/>
        </w:rPr>
      </w:pPr>
      <w:r w:rsidRPr="0095161B">
        <w:rPr>
          <w:rFonts w:ascii="Arial" w:hAnsi="Arial" w:cs="Arial"/>
          <w:i/>
          <w:sz w:val="22"/>
          <w:szCs w:val="22"/>
          <w:lang w:val="en-GB"/>
        </w:rPr>
        <w:t>Instructs</w:t>
      </w:r>
      <w:r w:rsidRPr="0095161B">
        <w:rPr>
          <w:rFonts w:ascii="Arial" w:hAnsi="Arial" w:cs="Arial"/>
          <w:sz w:val="22"/>
          <w:szCs w:val="22"/>
          <w:lang w:val="en-GB"/>
        </w:rPr>
        <w:t xml:space="preserve"> the Finance and Budget Subcommittee of the Standing Committee to</w:t>
      </w:r>
      <w:r w:rsidRPr="0095161B">
        <w:rPr>
          <w:rFonts w:ascii="Arial" w:hAnsi="Arial" w:cs="Arial"/>
          <w:i/>
          <w:sz w:val="22"/>
          <w:szCs w:val="22"/>
          <w:lang w:val="en-GB"/>
        </w:rPr>
        <w:t>:</w:t>
      </w:r>
    </w:p>
    <w:p w14:paraId="06BF9734" w14:textId="77777777" w:rsidR="001162A9" w:rsidRPr="003038BC" w:rsidRDefault="001162A9" w:rsidP="001162A9">
      <w:pPr>
        <w:tabs>
          <w:tab w:val="left" w:pos="720"/>
        </w:tabs>
        <w:ind w:left="1077" w:hanging="357"/>
        <w:jc w:val="both"/>
        <w:rPr>
          <w:rFonts w:ascii="Arial" w:hAnsi="Arial" w:cs="Arial"/>
          <w:sz w:val="22"/>
          <w:szCs w:val="22"/>
          <w:lang w:val="en-GB" w:eastAsia="en-GB"/>
        </w:rPr>
      </w:pPr>
    </w:p>
    <w:p w14:paraId="7F185864" w14:textId="77777777" w:rsidR="001162A9" w:rsidRPr="003038BC" w:rsidRDefault="001162A9" w:rsidP="001162A9">
      <w:pPr>
        <w:ind w:left="900" w:hanging="540"/>
        <w:jc w:val="both"/>
        <w:rPr>
          <w:rFonts w:ascii="Arial" w:hAnsi="Arial" w:cs="Arial"/>
          <w:sz w:val="22"/>
          <w:szCs w:val="22"/>
          <w:lang w:val="en-GB" w:eastAsia="en-GB"/>
        </w:rPr>
      </w:pPr>
      <w:proofErr w:type="spellStart"/>
      <w:r w:rsidRPr="003038BC">
        <w:rPr>
          <w:rFonts w:ascii="Arial" w:hAnsi="Arial" w:cs="Arial"/>
          <w:sz w:val="22"/>
          <w:szCs w:val="22"/>
          <w:lang w:val="en-GB" w:eastAsia="en-GB"/>
        </w:rPr>
        <w:t>i</w:t>
      </w:r>
      <w:proofErr w:type="spellEnd"/>
      <w:r w:rsidRPr="003038BC">
        <w:rPr>
          <w:rFonts w:ascii="Arial" w:hAnsi="Arial" w:cs="Arial"/>
          <w:sz w:val="22"/>
          <w:szCs w:val="22"/>
          <w:lang w:val="en-GB" w:eastAsia="en-GB"/>
        </w:rPr>
        <w:t>)</w:t>
      </w:r>
      <w:r w:rsidRPr="003038BC">
        <w:rPr>
          <w:rFonts w:ascii="Arial" w:hAnsi="Arial" w:cs="Arial"/>
          <w:sz w:val="22"/>
          <w:szCs w:val="22"/>
          <w:lang w:val="en-GB" w:eastAsia="en-GB"/>
        </w:rPr>
        <w:tab/>
        <w:t xml:space="preserve">meet one day prior to the start of every regular meeting of the Standing Committee and to work </w:t>
      </w:r>
      <w:proofErr w:type="spellStart"/>
      <w:r w:rsidRPr="003038BC">
        <w:rPr>
          <w:rFonts w:ascii="Arial" w:hAnsi="Arial" w:cs="Arial"/>
          <w:sz w:val="22"/>
          <w:szCs w:val="22"/>
          <w:lang w:val="en-GB" w:eastAsia="en-GB"/>
        </w:rPr>
        <w:t>intersessionally</w:t>
      </w:r>
      <w:proofErr w:type="spellEnd"/>
      <w:r w:rsidRPr="003038BC">
        <w:rPr>
          <w:rFonts w:ascii="Arial" w:hAnsi="Arial" w:cs="Arial"/>
          <w:sz w:val="22"/>
          <w:szCs w:val="22"/>
          <w:lang w:val="en-GB" w:eastAsia="en-GB"/>
        </w:rPr>
        <w:t xml:space="preserve"> by electronic or other means;</w:t>
      </w:r>
    </w:p>
    <w:p w14:paraId="6403DE80" w14:textId="77777777" w:rsidR="001162A9" w:rsidRPr="003038BC" w:rsidRDefault="001162A9" w:rsidP="001162A9">
      <w:pPr>
        <w:ind w:left="1418" w:hanging="698"/>
        <w:jc w:val="both"/>
        <w:rPr>
          <w:rFonts w:ascii="Arial" w:hAnsi="Arial" w:cs="Arial"/>
          <w:sz w:val="22"/>
          <w:szCs w:val="22"/>
          <w:lang w:val="en-GB" w:eastAsia="en-GB"/>
        </w:rPr>
      </w:pPr>
    </w:p>
    <w:p w14:paraId="037BBD2E" w14:textId="77777777" w:rsidR="001162A9" w:rsidRPr="003038BC" w:rsidRDefault="001162A9" w:rsidP="001162A9">
      <w:pPr>
        <w:ind w:left="900" w:hanging="540"/>
        <w:jc w:val="both"/>
        <w:rPr>
          <w:rFonts w:ascii="Arial" w:hAnsi="Arial" w:cs="Arial"/>
          <w:sz w:val="22"/>
          <w:szCs w:val="22"/>
          <w:lang w:val="en-GB" w:eastAsia="en-GB"/>
        </w:rPr>
      </w:pPr>
      <w:r w:rsidRPr="003038BC">
        <w:rPr>
          <w:rFonts w:ascii="Arial" w:hAnsi="Arial" w:cs="Arial"/>
          <w:sz w:val="22"/>
          <w:szCs w:val="22"/>
          <w:lang w:val="en-GB" w:eastAsia="en-GB"/>
        </w:rPr>
        <w:t>ii)</w:t>
      </w:r>
      <w:r w:rsidRPr="003038BC">
        <w:rPr>
          <w:rFonts w:ascii="Arial" w:hAnsi="Arial" w:cs="Arial"/>
          <w:sz w:val="22"/>
          <w:szCs w:val="22"/>
          <w:lang w:val="en-GB" w:eastAsia="en-GB"/>
        </w:rPr>
        <w:tab/>
        <w:t>work with the Secretariat to prepare all financial and budgetary documents for consideration by the Standing Committee; and</w:t>
      </w:r>
    </w:p>
    <w:p w14:paraId="3D1537AC" w14:textId="77777777" w:rsidR="001162A9" w:rsidRPr="003038BC" w:rsidRDefault="001162A9" w:rsidP="001162A9">
      <w:pPr>
        <w:ind w:left="900" w:hanging="540"/>
        <w:jc w:val="both"/>
        <w:rPr>
          <w:rFonts w:ascii="Arial" w:hAnsi="Arial" w:cs="Arial"/>
          <w:sz w:val="22"/>
          <w:szCs w:val="22"/>
          <w:lang w:val="en-GB" w:eastAsia="en-GB"/>
        </w:rPr>
      </w:pPr>
    </w:p>
    <w:p w14:paraId="72059088" w14:textId="0CEE284C" w:rsidR="001162A9" w:rsidRPr="003038BC" w:rsidRDefault="001162A9" w:rsidP="001162A9">
      <w:pPr>
        <w:ind w:left="900" w:hanging="540"/>
        <w:jc w:val="both"/>
        <w:rPr>
          <w:rFonts w:ascii="Arial" w:hAnsi="Arial" w:cs="Arial"/>
          <w:sz w:val="22"/>
          <w:szCs w:val="22"/>
          <w:lang w:val="en-GB" w:eastAsia="en-GB"/>
        </w:rPr>
      </w:pPr>
      <w:r w:rsidRPr="003038BC">
        <w:rPr>
          <w:rFonts w:ascii="Arial" w:hAnsi="Arial" w:cs="Arial"/>
          <w:sz w:val="22"/>
          <w:szCs w:val="22"/>
          <w:lang w:val="en-GB" w:eastAsia="en-GB"/>
        </w:rPr>
        <w:t>iii)</w:t>
      </w:r>
      <w:r w:rsidRPr="003038BC">
        <w:rPr>
          <w:rFonts w:ascii="Arial" w:hAnsi="Arial" w:cs="Arial"/>
          <w:sz w:val="22"/>
          <w:szCs w:val="22"/>
          <w:lang w:val="en-GB" w:eastAsia="en-GB"/>
        </w:rPr>
        <w:tab/>
        <w:t xml:space="preserve">operate under the terms of reference attached as Annex </w:t>
      </w:r>
      <w:r w:rsidR="00916BBA">
        <w:rPr>
          <w:rFonts w:ascii="Arial" w:hAnsi="Arial" w:cs="Arial"/>
          <w:sz w:val="22"/>
          <w:szCs w:val="22"/>
          <w:lang w:val="en-GB" w:eastAsia="en-GB"/>
        </w:rPr>
        <w:t>3</w:t>
      </w:r>
      <w:r w:rsidRPr="003038BC">
        <w:rPr>
          <w:rFonts w:ascii="Arial" w:hAnsi="Arial" w:cs="Arial"/>
          <w:sz w:val="22"/>
          <w:szCs w:val="22"/>
          <w:lang w:val="en-GB" w:eastAsia="en-GB"/>
        </w:rPr>
        <w:t xml:space="preserve"> to this Resolution;</w:t>
      </w:r>
    </w:p>
    <w:p w14:paraId="5A86A372" w14:textId="77777777" w:rsidR="001162A9" w:rsidRPr="0095161B" w:rsidRDefault="001162A9" w:rsidP="001162A9">
      <w:pPr>
        <w:contextualSpacing/>
        <w:rPr>
          <w:rFonts w:ascii="Arial" w:hAnsi="Arial" w:cs="Arial"/>
          <w:sz w:val="22"/>
          <w:szCs w:val="22"/>
          <w:lang w:val="en-GB"/>
        </w:rPr>
      </w:pPr>
    </w:p>
    <w:p w14:paraId="7A3937EF" w14:textId="77777777" w:rsidR="001162A9" w:rsidRPr="003038BC"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Confirms</w:t>
      </w:r>
      <w:r w:rsidRPr="0095161B">
        <w:rPr>
          <w:rFonts w:ascii="Arial" w:hAnsi="Arial" w:cs="Arial"/>
          <w:sz w:val="22"/>
          <w:szCs w:val="22"/>
          <w:lang w:val="en-GB"/>
        </w:rPr>
        <w:t xml:space="preserve"> that the CMS Secretariat will continue to provide Secretariat services to ASCOBANS and to the Gorilla Agreement in the next triennium and </w:t>
      </w:r>
      <w:r w:rsidRPr="0095161B">
        <w:rPr>
          <w:rFonts w:ascii="Arial" w:hAnsi="Arial" w:cs="Arial"/>
          <w:i/>
          <w:sz w:val="22"/>
          <w:szCs w:val="22"/>
          <w:lang w:val="en-GB"/>
        </w:rPr>
        <w:t>decides</w:t>
      </w:r>
      <w:r w:rsidRPr="0095161B">
        <w:rPr>
          <w:rFonts w:ascii="Arial" w:hAnsi="Arial" w:cs="Arial"/>
          <w:sz w:val="22"/>
          <w:szCs w:val="22"/>
          <w:lang w:val="en-GB"/>
        </w:rPr>
        <w:t xml:space="preserve"> that the </w:t>
      </w:r>
      <w:r w:rsidRPr="003038BC">
        <w:rPr>
          <w:rFonts w:ascii="Arial" w:hAnsi="Arial" w:cs="Arial"/>
          <w:sz w:val="22"/>
          <w:szCs w:val="22"/>
          <w:lang w:val="en-GB"/>
        </w:rPr>
        <w:t>CMS Secretariat will serve as the permanent Secretariat of the Sharks MOU;</w:t>
      </w:r>
    </w:p>
    <w:p w14:paraId="0023BEC5" w14:textId="77777777" w:rsidR="001162A9" w:rsidRPr="0095161B" w:rsidRDefault="001162A9" w:rsidP="001162A9">
      <w:pPr>
        <w:ind w:left="360"/>
        <w:jc w:val="both"/>
        <w:rPr>
          <w:rFonts w:ascii="Arial" w:hAnsi="Arial" w:cs="Arial"/>
          <w:sz w:val="22"/>
          <w:szCs w:val="22"/>
          <w:lang w:val="en-GB"/>
        </w:rPr>
      </w:pPr>
    </w:p>
    <w:p w14:paraId="765A3141" w14:textId="596F38C6"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Requests</w:t>
      </w:r>
      <w:r w:rsidRPr="0095161B">
        <w:rPr>
          <w:rFonts w:ascii="Arial" w:hAnsi="Arial" w:cs="Arial"/>
          <w:sz w:val="22"/>
          <w:szCs w:val="22"/>
          <w:lang w:val="en-GB"/>
        </w:rPr>
        <w:t xml:space="preserve"> the Executive Director of </w:t>
      </w:r>
      <w:r w:rsidR="00611747">
        <w:rPr>
          <w:rFonts w:ascii="Arial" w:hAnsi="Arial" w:cs="Arial"/>
          <w:sz w:val="22"/>
          <w:szCs w:val="22"/>
          <w:lang w:val="en-GB"/>
        </w:rPr>
        <w:t xml:space="preserve">the </w:t>
      </w:r>
      <w:r w:rsidR="00F00896" w:rsidRPr="0095161B">
        <w:rPr>
          <w:rFonts w:ascii="Arial" w:hAnsi="Arial" w:cs="Arial"/>
          <w:sz w:val="22"/>
          <w:szCs w:val="22"/>
          <w:lang w:val="en-GB"/>
        </w:rPr>
        <w:t>United Nations Environment Programme</w:t>
      </w:r>
      <w:r w:rsidRPr="0095161B">
        <w:rPr>
          <w:rFonts w:ascii="Arial" w:hAnsi="Arial" w:cs="Arial"/>
          <w:sz w:val="22"/>
          <w:szCs w:val="22"/>
          <w:lang w:val="en-GB"/>
        </w:rPr>
        <w:t xml:space="preserve"> to continue to incorporate aspects of the Convention’s programme of work into the programme of work of </w:t>
      </w:r>
      <w:r w:rsidR="00611747">
        <w:rPr>
          <w:rFonts w:ascii="Arial" w:hAnsi="Arial" w:cs="Arial"/>
          <w:sz w:val="22"/>
          <w:szCs w:val="22"/>
          <w:lang w:val="en-GB"/>
        </w:rPr>
        <w:t xml:space="preserve">the </w:t>
      </w:r>
      <w:r w:rsidR="00F00896" w:rsidRPr="0095161B">
        <w:rPr>
          <w:rFonts w:ascii="Arial" w:hAnsi="Arial" w:cs="Arial"/>
          <w:sz w:val="22"/>
          <w:szCs w:val="22"/>
          <w:lang w:val="en-GB"/>
        </w:rPr>
        <w:t>United Nations Environment Programme</w:t>
      </w:r>
      <w:r w:rsidRPr="0095161B">
        <w:rPr>
          <w:rFonts w:ascii="Arial" w:hAnsi="Arial" w:cs="Arial"/>
          <w:sz w:val="22"/>
          <w:szCs w:val="22"/>
          <w:lang w:val="en-GB"/>
        </w:rPr>
        <w:t>, and the projects that implement it, and consider as appropriate providing financial support to specific CMS activities in this context;</w:t>
      </w:r>
    </w:p>
    <w:p w14:paraId="7D207276" w14:textId="77777777" w:rsidR="001162A9" w:rsidRPr="0095161B" w:rsidRDefault="001162A9" w:rsidP="001162A9">
      <w:pPr>
        <w:ind w:left="360"/>
        <w:jc w:val="both"/>
        <w:rPr>
          <w:rFonts w:ascii="Arial" w:hAnsi="Arial" w:cs="Arial"/>
          <w:sz w:val="22"/>
          <w:szCs w:val="22"/>
          <w:lang w:val="en-GB"/>
        </w:rPr>
      </w:pPr>
    </w:p>
    <w:p w14:paraId="60D41E03" w14:textId="1AE1EE7B" w:rsidR="001162A9" w:rsidRPr="0095161B" w:rsidRDefault="001162A9" w:rsidP="001162A9">
      <w:pPr>
        <w:numPr>
          <w:ilvl w:val="0"/>
          <w:numId w:val="4"/>
        </w:numPr>
        <w:jc w:val="both"/>
        <w:rPr>
          <w:rFonts w:ascii="Arial" w:hAnsi="Arial" w:cs="Arial"/>
          <w:sz w:val="22"/>
          <w:szCs w:val="22"/>
          <w:lang w:val="en-GB"/>
        </w:rPr>
      </w:pPr>
      <w:r w:rsidRPr="0095161B">
        <w:rPr>
          <w:rFonts w:ascii="Arial" w:hAnsi="Arial" w:cs="Arial"/>
          <w:i/>
          <w:sz w:val="22"/>
          <w:szCs w:val="22"/>
          <w:lang w:val="en-GB"/>
        </w:rPr>
        <w:t>Requests</w:t>
      </w:r>
      <w:r w:rsidRPr="0095161B">
        <w:rPr>
          <w:rFonts w:ascii="Arial" w:hAnsi="Arial" w:cs="Arial"/>
          <w:sz w:val="22"/>
          <w:szCs w:val="22"/>
          <w:lang w:val="en-GB"/>
        </w:rPr>
        <w:t xml:space="preserve"> the Executive Director of </w:t>
      </w:r>
      <w:r w:rsidR="00611747">
        <w:rPr>
          <w:rFonts w:ascii="Arial" w:hAnsi="Arial" w:cs="Arial"/>
          <w:sz w:val="22"/>
          <w:szCs w:val="22"/>
          <w:lang w:val="en-GB"/>
        </w:rPr>
        <w:t xml:space="preserve">the </w:t>
      </w:r>
      <w:r w:rsidR="00F00896" w:rsidRPr="0095161B">
        <w:rPr>
          <w:rFonts w:ascii="Arial" w:hAnsi="Arial" w:cs="Arial"/>
          <w:sz w:val="22"/>
          <w:szCs w:val="22"/>
          <w:lang w:val="en-GB"/>
        </w:rPr>
        <w:t>United Nations Environment Programme</w:t>
      </w:r>
      <w:r w:rsidRPr="0095161B">
        <w:rPr>
          <w:rFonts w:ascii="Arial" w:hAnsi="Arial" w:cs="Arial"/>
          <w:sz w:val="22"/>
          <w:szCs w:val="22"/>
          <w:lang w:val="en-GB"/>
        </w:rPr>
        <w:t xml:space="preserve"> to extend the duration of the Convention Trust Fund </w:t>
      </w:r>
      <w:r w:rsidR="006958D8">
        <w:rPr>
          <w:rFonts w:ascii="Arial" w:hAnsi="Arial" w:cs="Arial"/>
          <w:sz w:val="22"/>
          <w:szCs w:val="22"/>
          <w:lang w:val="en-GB"/>
        </w:rPr>
        <w:t>MSL</w:t>
      </w:r>
      <w:r w:rsidR="006958D8" w:rsidRPr="00CD0068">
        <w:rPr>
          <w:rStyle w:val="FootnoteReference"/>
          <w:rFonts w:ascii="Arial" w:hAnsi="Arial"/>
          <w:sz w:val="22"/>
          <w:szCs w:val="22"/>
          <w:vertAlign w:val="superscript"/>
          <w:lang w:val="en-GB"/>
        </w:rPr>
        <w:footnoteReference w:id="2"/>
      </w:r>
      <w:r w:rsidR="00DC315E">
        <w:rPr>
          <w:rFonts w:ascii="Arial" w:hAnsi="Arial" w:cs="Arial"/>
          <w:sz w:val="22"/>
          <w:szCs w:val="22"/>
          <w:lang w:val="en-GB"/>
        </w:rPr>
        <w:t xml:space="preserve"> </w:t>
      </w:r>
      <w:r w:rsidRPr="0095161B">
        <w:rPr>
          <w:rFonts w:ascii="Arial" w:hAnsi="Arial" w:cs="Arial"/>
          <w:sz w:val="22"/>
          <w:szCs w:val="22"/>
          <w:lang w:val="en-GB"/>
        </w:rPr>
        <w:t>to 31 December 2020;</w:t>
      </w:r>
    </w:p>
    <w:p w14:paraId="449050C0" w14:textId="77777777" w:rsidR="001162A9" w:rsidRPr="0095161B" w:rsidRDefault="001162A9" w:rsidP="001162A9">
      <w:pPr>
        <w:ind w:left="360"/>
        <w:jc w:val="both"/>
        <w:rPr>
          <w:rFonts w:ascii="Arial" w:hAnsi="Arial" w:cs="Arial"/>
          <w:sz w:val="22"/>
          <w:szCs w:val="22"/>
          <w:lang w:val="en-GB"/>
        </w:rPr>
      </w:pPr>
    </w:p>
    <w:p w14:paraId="6F76B2A9" w14:textId="741E4645" w:rsidR="001162A9" w:rsidRPr="00AC3DCF" w:rsidRDefault="001162A9" w:rsidP="001162A9">
      <w:pPr>
        <w:numPr>
          <w:ilvl w:val="0"/>
          <w:numId w:val="4"/>
        </w:numPr>
        <w:jc w:val="both"/>
        <w:rPr>
          <w:rFonts w:ascii="Arial" w:hAnsi="Arial" w:cs="Arial"/>
          <w:sz w:val="22"/>
          <w:szCs w:val="22"/>
          <w:lang w:val="en-GB"/>
        </w:rPr>
      </w:pPr>
      <w:r w:rsidRPr="00AC3DCF">
        <w:rPr>
          <w:rFonts w:ascii="Arial" w:hAnsi="Arial" w:cs="Arial"/>
          <w:sz w:val="22"/>
          <w:szCs w:val="22"/>
          <w:lang w:val="en-GB"/>
        </w:rPr>
        <w:t xml:space="preserve">Approves the terms of reference for the administration of the Trust Fund as set forth in Annex </w:t>
      </w:r>
      <w:r w:rsidR="006958D8" w:rsidRPr="00AC3DCF">
        <w:rPr>
          <w:rFonts w:ascii="Arial" w:hAnsi="Arial" w:cs="Arial"/>
          <w:sz w:val="22"/>
          <w:szCs w:val="22"/>
          <w:lang w:val="en-GB"/>
        </w:rPr>
        <w:t xml:space="preserve">4 </w:t>
      </w:r>
      <w:r w:rsidRPr="00AC3DCF">
        <w:rPr>
          <w:rFonts w:ascii="Arial" w:hAnsi="Arial" w:cs="Arial"/>
          <w:sz w:val="22"/>
          <w:szCs w:val="22"/>
          <w:lang w:val="en-GB"/>
        </w:rPr>
        <w:t>to the present Resolution for the period 2018 to 2020;</w:t>
      </w:r>
    </w:p>
    <w:p w14:paraId="37B0E03A" w14:textId="77777777" w:rsidR="001162A9" w:rsidRPr="00AC3DCF" w:rsidRDefault="001162A9" w:rsidP="001162A9">
      <w:pPr>
        <w:ind w:left="360"/>
        <w:jc w:val="both"/>
        <w:rPr>
          <w:rFonts w:ascii="Arial" w:hAnsi="Arial" w:cs="Arial"/>
          <w:sz w:val="22"/>
          <w:szCs w:val="22"/>
          <w:lang w:val="en-GB"/>
        </w:rPr>
      </w:pPr>
    </w:p>
    <w:p w14:paraId="1796DB07" w14:textId="2B87CBEB" w:rsidR="001162A9" w:rsidRPr="000218CD" w:rsidRDefault="001162A9" w:rsidP="001162A9">
      <w:pPr>
        <w:numPr>
          <w:ilvl w:val="0"/>
          <w:numId w:val="4"/>
        </w:numPr>
        <w:jc w:val="both"/>
        <w:rPr>
          <w:rFonts w:ascii="Arial" w:hAnsi="Arial" w:cs="Arial"/>
          <w:sz w:val="22"/>
          <w:szCs w:val="22"/>
          <w:lang w:val="en-GB"/>
        </w:rPr>
      </w:pPr>
      <w:r w:rsidRPr="000218CD">
        <w:rPr>
          <w:rFonts w:ascii="Arial" w:hAnsi="Arial" w:cs="Arial"/>
          <w:i/>
          <w:sz w:val="22"/>
          <w:szCs w:val="22"/>
          <w:lang w:val="en-GB"/>
        </w:rPr>
        <w:t>Decides</w:t>
      </w:r>
      <w:r w:rsidRPr="000218CD">
        <w:rPr>
          <w:rFonts w:ascii="Arial" w:hAnsi="Arial" w:cs="Arial"/>
          <w:sz w:val="22"/>
          <w:szCs w:val="22"/>
          <w:lang w:val="en-GB"/>
        </w:rPr>
        <w:t xml:space="preserve"> that all contributions to the Trust Fund shall be paid in Euros;</w:t>
      </w:r>
    </w:p>
    <w:p w14:paraId="5878F199" w14:textId="77777777" w:rsidR="0041626D" w:rsidRPr="000218CD" w:rsidRDefault="0041626D" w:rsidP="003038BC">
      <w:pPr>
        <w:pStyle w:val="ListParagraph"/>
        <w:rPr>
          <w:rFonts w:ascii="Arial" w:hAnsi="Arial" w:cs="Arial"/>
          <w:sz w:val="22"/>
          <w:szCs w:val="22"/>
          <w:lang w:val="en-GB"/>
        </w:rPr>
      </w:pPr>
    </w:p>
    <w:p w14:paraId="115D59BD" w14:textId="27A0D55D" w:rsidR="001162A9" w:rsidRPr="002664F9" w:rsidRDefault="0041626D" w:rsidP="002664F9">
      <w:pPr>
        <w:pStyle w:val="ListParagraph"/>
        <w:numPr>
          <w:ilvl w:val="0"/>
          <w:numId w:val="4"/>
        </w:numPr>
        <w:jc w:val="both"/>
        <w:rPr>
          <w:rFonts w:ascii="Arial" w:hAnsi="Arial" w:cs="Arial"/>
          <w:sz w:val="22"/>
          <w:szCs w:val="22"/>
          <w:lang w:val="en-GB"/>
        </w:rPr>
      </w:pPr>
      <w:r w:rsidRPr="003038BC">
        <w:rPr>
          <w:rFonts w:ascii="Arial" w:hAnsi="Arial" w:cs="Arial"/>
          <w:i/>
          <w:sz w:val="22"/>
          <w:szCs w:val="22"/>
          <w:lang w:val="en-GB"/>
        </w:rPr>
        <w:t>Further decides</w:t>
      </w:r>
      <w:r w:rsidRPr="003038BC">
        <w:rPr>
          <w:rFonts w:ascii="Arial" w:hAnsi="Arial" w:cs="Arial"/>
          <w:sz w:val="22"/>
          <w:szCs w:val="22"/>
          <w:lang w:val="en-GB"/>
        </w:rPr>
        <w:t xml:space="preserve"> that there should be maintained an operating reserve at a constant level of at least 15 per cent of estimated annual expenditure or US$500 000 whichever is higher;</w:t>
      </w:r>
    </w:p>
    <w:p w14:paraId="0EADD1E3" w14:textId="77777777" w:rsidR="006958D8" w:rsidRPr="00AC3DCF" w:rsidRDefault="006958D8" w:rsidP="003038BC">
      <w:pPr>
        <w:pStyle w:val="ListParagraph"/>
        <w:rPr>
          <w:rFonts w:ascii="Arial" w:hAnsi="Arial" w:cs="Arial"/>
          <w:i/>
          <w:sz w:val="22"/>
          <w:szCs w:val="22"/>
          <w:lang w:val="en-GB"/>
        </w:rPr>
      </w:pPr>
    </w:p>
    <w:p w14:paraId="127C809A" w14:textId="10375B2C" w:rsidR="00916BBA" w:rsidRDefault="001162A9" w:rsidP="001162A9">
      <w:pPr>
        <w:numPr>
          <w:ilvl w:val="0"/>
          <w:numId w:val="4"/>
        </w:numPr>
        <w:jc w:val="both"/>
        <w:rPr>
          <w:rFonts w:ascii="Arial" w:hAnsi="Arial" w:cs="Arial"/>
          <w:sz w:val="22"/>
          <w:szCs w:val="22"/>
          <w:lang w:val="en-GB"/>
        </w:rPr>
      </w:pPr>
      <w:r w:rsidRPr="00AC3DCF">
        <w:rPr>
          <w:rFonts w:ascii="Arial" w:hAnsi="Arial" w:cs="Arial"/>
          <w:i/>
          <w:sz w:val="22"/>
          <w:szCs w:val="22"/>
          <w:lang w:val="en-GB"/>
        </w:rPr>
        <w:t>Requests</w:t>
      </w:r>
      <w:r w:rsidRPr="00AC3DCF">
        <w:rPr>
          <w:rFonts w:ascii="Arial" w:hAnsi="Arial" w:cs="Arial"/>
          <w:sz w:val="22"/>
          <w:szCs w:val="22"/>
          <w:lang w:val="en-GB"/>
        </w:rPr>
        <w:t xml:space="preserve"> the Secretariat to monitor exchange rate fluctuations </w:t>
      </w:r>
      <w:r w:rsidRPr="003038BC">
        <w:rPr>
          <w:rFonts w:ascii="Arial" w:hAnsi="Arial" w:cs="Arial"/>
          <w:sz w:val="22"/>
          <w:szCs w:val="22"/>
          <w:lang w:val="en-GB"/>
        </w:rPr>
        <w:t>carefully</w:t>
      </w:r>
      <w:r w:rsidRPr="00AC3DCF">
        <w:rPr>
          <w:rFonts w:ascii="Arial" w:hAnsi="Arial" w:cs="Arial"/>
          <w:sz w:val="22"/>
          <w:szCs w:val="22"/>
          <w:lang w:val="en-GB"/>
        </w:rPr>
        <w:t xml:space="preserve"> and adjust levels of expenditure</w:t>
      </w:r>
      <w:r w:rsidRPr="0095161B">
        <w:rPr>
          <w:rFonts w:ascii="Arial" w:hAnsi="Arial" w:cs="Arial"/>
          <w:sz w:val="22"/>
          <w:szCs w:val="22"/>
          <w:lang w:val="en-GB"/>
        </w:rPr>
        <w:t xml:space="preserve"> where necessary; </w:t>
      </w:r>
      <w:r w:rsidRPr="006958D8">
        <w:rPr>
          <w:rFonts w:ascii="Arial" w:hAnsi="Arial" w:cs="Arial"/>
          <w:sz w:val="22"/>
          <w:szCs w:val="22"/>
          <w:lang w:val="en-GB"/>
        </w:rPr>
        <w:t>and decides that the Secretariat, as a last resort, can exceptionally request the Standing Committee to drawdown from the Trust Fund balance</w:t>
      </w:r>
      <w:r w:rsidR="006958D8">
        <w:rPr>
          <w:rFonts w:ascii="Arial" w:hAnsi="Arial" w:cs="Arial"/>
          <w:sz w:val="22"/>
          <w:szCs w:val="22"/>
          <w:lang w:val="en-GB"/>
        </w:rPr>
        <w:t xml:space="preserve"> up to EUR 100,000 per triennium for unexpected operational costs</w:t>
      </w:r>
    </w:p>
    <w:p w14:paraId="4D5E5A4D" w14:textId="77777777" w:rsidR="00916BBA" w:rsidRDefault="00916BBA" w:rsidP="003038BC">
      <w:pPr>
        <w:pStyle w:val="ListParagraph"/>
        <w:rPr>
          <w:rFonts w:ascii="Arial" w:hAnsi="Arial" w:cs="Arial"/>
          <w:sz w:val="22"/>
          <w:szCs w:val="22"/>
          <w:lang w:val="en-GB"/>
        </w:rPr>
      </w:pPr>
    </w:p>
    <w:p w14:paraId="1B9E6179" w14:textId="21A2A0FA" w:rsidR="00061106" w:rsidRDefault="00716138" w:rsidP="002664F9">
      <w:pPr>
        <w:ind w:left="360" w:hanging="360"/>
        <w:jc w:val="both"/>
        <w:rPr>
          <w:rFonts w:ascii="Arial" w:hAnsi="Arial" w:cs="Arial"/>
          <w:b/>
          <w:bCs/>
          <w:sz w:val="22"/>
          <w:szCs w:val="22"/>
        </w:rPr>
      </w:pPr>
      <w:r>
        <w:rPr>
          <w:rFonts w:ascii="Arial" w:hAnsi="Arial" w:cs="Arial"/>
          <w:i/>
          <w:sz w:val="22"/>
          <w:szCs w:val="22"/>
          <w:lang w:val="en-GB"/>
        </w:rPr>
        <w:t xml:space="preserve">27. </w:t>
      </w:r>
      <w:r w:rsidR="001162A9" w:rsidRPr="0095161B">
        <w:rPr>
          <w:rFonts w:ascii="Arial" w:hAnsi="Arial" w:cs="Arial"/>
          <w:i/>
          <w:sz w:val="22"/>
          <w:szCs w:val="22"/>
          <w:lang w:val="en-GB"/>
        </w:rPr>
        <w:t>Repeals</w:t>
      </w:r>
      <w:r w:rsidR="001162A9" w:rsidRPr="0095161B">
        <w:rPr>
          <w:rFonts w:ascii="Arial" w:hAnsi="Arial" w:cs="Arial"/>
          <w:sz w:val="22"/>
          <w:szCs w:val="22"/>
          <w:lang w:val="en-GB"/>
        </w:rPr>
        <w:t xml:space="preserve"> Resolution 11.1, however assessed contributions of Parties to fund 2015-2017 budget as set out in the Annex II of the Resolution remain on the record.  </w:t>
      </w:r>
    </w:p>
    <w:p w14:paraId="0644AE39" w14:textId="77777777" w:rsidR="00061106" w:rsidRDefault="00061106" w:rsidP="00716138">
      <w:pPr>
        <w:widowControl/>
        <w:autoSpaceDE/>
        <w:autoSpaceDN/>
        <w:adjustRightInd/>
        <w:jc w:val="right"/>
        <w:rPr>
          <w:rFonts w:ascii="Arial" w:hAnsi="Arial" w:cs="Arial"/>
          <w:b/>
          <w:bCs/>
          <w:sz w:val="22"/>
          <w:szCs w:val="22"/>
        </w:rPr>
      </w:pPr>
    </w:p>
    <w:p w14:paraId="52CA0419" w14:textId="77777777" w:rsidR="00027267" w:rsidRDefault="00027267" w:rsidP="00716138">
      <w:pPr>
        <w:widowControl/>
        <w:autoSpaceDE/>
        <w:autoSpaceDN/>
        <w:adjustRightInd/>
        <w:jc w:val="right"/>
        <w:rPr>
          <w:rFonts w:ascii="Arial" w:hAnsi="Arial" w:cs="Arial"/>
          <w:b/>
          <w:bCs/>
          <w:sz w:val="22"/>
          <w:szCs w:val="22"/>
        </w:rPr>
        <w:sectPr w:rsidR="00027267" w:rsidSect="00DC315E">
          <w:headerReference w:type="even" r:id="rId12"/>
          <w:headerReference w:type="default" r:id="rId13"/>
          <w:footerReference w:type="default" r:id="rId14"/>
          <w:footerReference w:type="first" r:id="rId15"/>
          <w:pgSz w:w="11906" w:h="16838" w:code="9"/>
          <w:pgMar w:top="1134" w:right="1418" w:bottom="1418" w:left="1418" w:header="510" w:footer="510" w:gutter="0"/>
          <w:cols w:space="720"/>
          <w:titlePg/>
          <w:docGrid w:linePitch="360"/>
        </w:sectPr>
      </w:pPr>
    </w:p>
    <w:p w14:paraId="12ACE696" w14:textId="13DC6FB1" w:rsidR="00716138" w:rsidRPr="006A11FA" w:rsidRDefault="00716138" w:rsidP="00716138">
      <w:pPr>
        <w:widowControl/>
        <w:autoSpaceDE/>
        <w:autoSpaceDN/>
        <w:adjustRightInd/>
        <w:jc w:val="right"/>
        <w:rPr>
          <w:rFonts w:ascii="Arial" w:hAnsi="Arial" w:cs="Arial"/>
          <w:sz w:val="22"/>
          <w:szCs w:val="22"/>
          <w:lang w:val="en-GB"/>
        </w:rPr>
      </w:pPr>
      <w:r w:rsidRPr="006A11FA">
        <w:rPr>
          <w:rFonts w:ascii="Arial" w:hAnsi="Arial" w:cs="Arial"/>
          <w:b/>
          <w:bCs/>
          <w:sz w:val="22"/>
          <w:szCs w:val="22"/>
        </w:rPr>
        <w:t>ANNEX 1</w:t>
      </w:r>
    </w:p>
    <w:p w14:paraId="0E16CB2F" w14:textId="77777777" w:rsidR="00716138" w:rsidRDefault="00716138" w:rsidP="00716138">
      <w:pPr>
        <w:widowControl/>
        <w:autoSpaceDE/>
        <w:autoSpaceDN/>
        <w:adjustRightInd/>
        <w:jc w:val="center"/>
        <w:rPr>
          <w:rFonts w:ascii="Arial" w:hAnsi="Arial" w:cs="Arial"/>
          <w:b/>
          <w:bCs/>
          <w:sz w:val="22"/>
          <w:szCs w:val="22"/>
        </w:rPr>
      </w:pPr>
    </w:p>
    <w:p w14:paraId="1B7D7084" w14:textId="77777777" w:rsidR="00716138" w:rsidRPr="006A11FA" w:rsidRDefault="00716138" w:rsidP="00716138">
      <w:pPr>
        <w:widowControl/>
        <w:autoSpaceDE/>
        <w:autoSpaceDN/>
        <w:adjustRightInd/>
        <w:jc w:val="center"/>
        <w:rPr>
          <w:rFonts w:ascii="Arial" w:hAnsi="Arial" w:cs="Arial"/>
          <w:b/>
          <w:bCs/>
          <w:sz w:val="22"/>
          <w:szCs w:val="22"/>
        </w:rPr>
      </w:pPr>
      <w:r w:rsidRPr="006A11FA">
        <w:rPr>
          <w:rFonts w:ascii="Arial" w:hAnsi="Arial" w:cs="Arial"/>
          <w:b/>
          <w:bCs/>
          <w:sz w:val="22"/>
          <w:szCs w:val="22"/>
        </w:rPr>
        <w:t>BUDGET FOR THE TRIENNIUM 2018-2020</w:t>
      </w:r>
    </w:p>
    <w:p w14:paraId="36523266" w14:textId="77777777" w:rsidR="00716138" w:rsidRPr="006A11FA" w:rsidRDefault="00716138" w:rsidP="00716138">
      <w:pPr>
        <w:widowControl/>
        <w:autoSpaceDE/>
        <w:autoSpaceDN/>
        <w:adjustRightInd/>
        <w:jc w:val="center"/>
        <w:rPr>
          <w:rFonts w:ascii="Arial" w:hAnsi="Arial" w:cs="Arial"/>
          <w:color w:val="000000"/>
          <w:sz w:val="22"/>
          <w:szCs w:val="22"/>
        </w:rPr>
      </w:pPr>
      <w:r w:rsidRPr="006A11FA">
        <w:rPr>
          <w:rFonts w:ascii="Arial" w:hAnsi="Arial" w:cs="Arial"/>
          <w:color w:val="000000"/>
          <w:sz w:val="22"/>
          <w:szCs w:val="22"/>
        </w:rPr>
        <w:t>(all figures in E</w:t>
      </w:r>
      <w:r>
        <w:rPr>
          <w:rFonts w:ascii="Arial" w:hAnsi="Arial" w:cs="Arial"/>
          <w:color w:val="000000"/>
          <w:sz w:val="22"/>
          <w:szCs w:val="22"/>
        </w:rPr>
        <w:t>uros)</w:t>
      </w:r>
    </w:p>
    <w:tbl>
      <w:tblPr>
        <w:tblpPr w:leftFromText="180" w:rightFromText="180" w:vertAnchor="page" w:horzAnchor="margin" w:tblpX="-180" w:tblpY="2221"/>
        <w:tblW w:w="5296" w:type="pct"/>
        <w:tblLayout w:type="fixed"/>
        <w:tblLook w:val="04A0" w:firstRow="1" w:lastRow="0" w:firstColumn="1" w:lastColumn="0" w:noHBand="0" w:noVBand="1"/>
      </w:tblPr>
      <w:tblGrid>
        <w:gridCol w:w="4555"/>
        <w:gridCol w:w="1263"/>
        <w:gridCol w:w="1263"/>
        <w:gridCol w:w="1262"/>
        <w:gridCol w:w="1264"/>
      </w:tblGrid>
      <w:tr w:rsidR="00716138" w:rsidRPr="00BC614C" w14:paraId="7F689D95" w14:textId="77777777" w:rsidTr="00DC315E">
        <w:trPr>
          <w:trHeight w:val="437"/>
        </w:trPr>
        <w:tc>
          <w:tcPr>
            <w:tcW w:w="2370" w:type="pct"/>
            <w:tcBorders>
              <w:top w:val="single" w:sz="18" w:space="0" w:color="auto"/>
              <w:left w:val="nil"/>
              <w:bottom w:val="single" w:sz="18" w:space="0" w:color="auto"/>
              <w:right w:val="nil"/>
            </w:tcBorders>
            <w:shd w:val="clear" w:color="auto" w:fill="auto"/>
            <w:noWrap/>
            <w:vAlign w:val="center"/>
            <w:hideMark/>
          </w:tcPr>
          <w:p w14:paraId="0D7EA1CC" w14:textId="6D8DC213" w:rsidR="00716138" w:rsidRPr="00BC614C" w:rsidRDefault="00916BBA" w:rsidP="00DC315E">
            <w:pPr>
              <w:widowControl/>
              <w:autoSpaceDE/>
              <w:autoSpaceDN/>
              <w:adjustRightInd/>
              <w:rPr>
                <w:rFonts w:ascii="Arial" w:hAnsi="Arial" w:cs="Arial"/>
                <w:b/>
                <w:bCs/>
                <w:i/>
                <w:iCs/>
                <w:color w:val="000000"/>
                <w:sz w:val="18"/>
                <w:szCs w:val="18"/>
              </w:rPr>
            </w:pPr>
            <w:r>
              <w:rPr>
                <w:rFonts w:ascii="Arial" w:hAnsi="Arial" w:cs="Arial"/>
                <w:b/>
                <w:bCs/>
                <w:i/>
                <w:iCs/>
                <w:color w:val="000000"/>
                <w:sz w:val="18"/>
                <w:szCs w:val="18"/>
              </w:rPr>
              <w:t>Object of expenditures</w:t>
            </w:r>
            <w:r w:rsidRPr="00BC614C">
              <w:rPr>
                <w:rFonts w:ascii="Arial" w:hAnsi="Arial" w:cs="Arial"/>
                <w:b/>
                <w:bCs/>
                <w:i/>
                <w:iCs/>
                <w:color w:val="000000"/>
                <w:sz w:val="18"/>
                <w:szCs w:val="18"/>
              </w:rPr>
              <w:t xml:space="preserve"> </w:t>
            </w:r>
          </w:p>
        </w:tc>
        <w:tc>
          <w:tcPr>
            <w:tcW w:w="657" w:type="pct"/>
            <w:tcBorders>
              <w:top w:val="single" w:sz="18" w:space="0" w:color="auto"/>
              <w:left w:val="nil"/>
              <w:bottom w:val="single" w:sz="18" w:space="0" w:color="auto"/>
              <w:right w:val="nil"/>
            </w:tcBorders>
            <w:shd w:val="clear" w:color="auto" w:fill="auto"/>
            <w:noWrap/>
            <w:vAlign w:val="center"/>
            <w:hideMark/>
          </w:tcPr>
          <w:p w14:paraId="4E11C37C" w14:textId="77777777" w:rsidR="00716138" w:rsidRPr="00BC614C" w:rsidRDefault="00716138" w:rsidP="00DC315E">
            <w:pPr>
              <w:widowControl/>
              <w:autoSpaceDE/>
              <w:autoSpaceDN/>
              <w:adjustRightInd/>
              <w:jc w:val="center"/>
              <w:rPr>
                <w:rFonts w:ascii="Arial" w:hAnsi="Arial" w:cs="Arial"/>
                <w:b/>
                <w:bCs/>
                <w:i/>
                <w:iCs/>
                <w:color w:val="000000"/>
                <w:sz w:val="18"/>
                <w:szCs w:val="18"/>
              </w:rPr>
            </w:pPr>
            <w:r w:rsidRPr="00BC614C">
              <w:rPr>
                <w:rFonts w:ascii="Arial" w:hAnsi="Arial" w:cs="Arial"/>
                <w:b/>
                <w:bCs/>
                <w:i/>
                <w:iCs/>
                <w:color w:val="000000"/>
                <w:sz w:val="18"/>
                <w:szCs w:val="18"/>
              </w:rPr>
              <w:t>2018</w:t>
            </w:r>
          </w:p>
        </w:tc>
        <w:tc>
          <w:tcPr>
            <w:tcW w:w="657" w:type="pct"/>
            <w:tcBorders>
              <w:top w:val="single" w:sz="18" w:space="0" w:color="auto"/>
              <w:left w:val="nil"/>
              <w:bottom w:val="single" w:sz="18" w:space="0" w:color="auto"/>
              <w:right w:val="nil"/>
            </w:tcBorders>
            <w:shd w:val="clear" w:color="auto" w:fill="auto"/>
            <w:noWrap/>
            <w:vAlign w:val="center"/>
            <w:hideMark/>
          </w:tcPr>
          <w:p w14:paraId="1A85449D" w14:textId="77777777" w:rsidR="00716138" w:rsidRPr="00BC614C" w:rsidRDefault="00716138" w:rsidP="00DC315E">
            <w:pPr>
              <w:widowControl/>
              <w:autoSpaceDE/>
              <w:autoSpaceDN/>
              <w:adjustRightInd/>
              <w:jc w:val="center"/>
              <w:rPr>
                <w:rFonts w:ascii="Arial" w:hAnsi="Arial" w:cs="Arial"/>
                <w:b/>
                <w:bCs/>
                <w:i/>
                <w:iCs/>
                <w:color w:val="000000"/>
                <w:sz w:val="18"/>
                <w:szCs w:val="18"/>
              </w:rPr>
            </w:pPr>
            <w:r w:rsidRPr="00BC614C">
              <w:rPr>
                <w:rFonts w:ascii="Arial" w:hAnsi="Arial" w:cs="Arial"/>
                <w:b/>
                <w:bCs/>
                <w:i/>
                <w:iCs/>
                <w:color w:val="000000"/>
                <w:sz w:val="18"/>
                <w:szCs w:val="18"/>
              </w:rPr>
              <w:t>2019</w:t>
            </w:r>
          </w:p>
        </w:tc>
        <w:tc>
          <w:tcPr>
            <w:tcW w:w="657" w:type="pct"/>
            <w:tcBorders>
              <w:top w:val="single" w:sz="18" w:space="0" w:color="auto"/>
              <w:left w:val="nil"/>
              <w:bottom w:val="single" w:sz="18" w:space="0" w:color="auto"/>
              <w:right w:val="nil"/>
            </w:tcBorders>
            <w:shd w:val="clear" w:color="auto" w:fill="auto"/>
            <w:noWrap/>
            <w:vAlign w:val="center"/>
            <w:hideMark/>
          </w:tcPr>
          <w:p w14:paraId="05A60957" w14:textId="77777777" w:rsidR="00716138" w:rsidRPr="00BC614C" w:rsidRDefault="00716138" w:rsidP="00DC315E">
            <w:pPr>
              <w:widowControl/>
              <w:autoSpaceDE/>
              <w:autoSpaceDN/>
              <w:adjustRightInd/>
              <w:jc w:val="center"/>
              <w:rPr>
                <w:rFonts w:ascii="Arial" w:hAnsi="Arial" w:cs="Arial"/>
                <w:b/>
                <w:bCs/>
                <w:i/>
                <w:iCs/>
                <w:color w:val="000000"/>
                <w:sz w:val="18"/>
                <w:szCs w:val="18"/>
              </w:rPr>
            </w:pPr>
            <w:r w:rsidRPr="00BC614C">
              <w:rPr>
                <w:rFonts w:ascii="Arial" w:hAnsi="Arial" w:cs="Arial"/>
                <w:b/>
                <w:bCs/>
                <w:i/>
                <w:iCs/>
                <w:color w:val="000000"/>
                <w:sz w:val="18"/>
                <w:szCs w:val="18"/>
              </w:rPr>
              <w:t>2020</w:t>
            </w:r>
          </w:p>
        </w:tc>
        <w:tc>
          <w:tcPr>
            <w:tcW w:w="658" w:type="pct"/>
            <w:tcBorders>
              <w:top w:val="single" w:sz="18" w:space="0" w:color="auto"/>
              <w:left w:val="nil"/>
              <w:bottom w:val="single" w:sz="18" w:space="0" w:color="auto"/>
              <w:right w:val="nil"/>
            </w:tcBorders>
            <w:shd w:val="clear" w:color="auto" w:fill="auto"/>
            <w:noWrap/>
            <w:vAlign w:val="center"/>
            <w:hideMark/>
          </w:tcPr>
          <w:p w14:paraId="4DC0FAF6" w14:textId="77777777" w:rsidR="00716138" w:rsidRPr="00BC614C" w:rsidRDefault="00716138" w:rsidP="00DC315E">
            <w:pPr>
              <w:widowControl/>
              <w:autoSpaceDE/>
              <w:autoSpaceDN/>
              <w:adjustRightInd/>
              <w:jc w:val="center"/>
              <w:rPr>
                <w:rFonts w:ascii="Arial" w:hAnsi="Arial" w:cs="Arial"/>
                <w:b/>
                <w:bCs/>
                <w:i/>
                <w:iCs/>
                <w:color w:val="000000"/>
                <w:sz w:val="18"/>
                <w:szCs w:val="18"/>
              </w:rPr>
            </w:pPr>
            <w:r w:rsidRPr="00BC614C">
              <w:rPr>
                <w:rFonts w:ascii="Arial" w:hAnsi="Arial" w:cs="Arial"/>
                <w:b/>
                <w:bCs/>
                <w:i/>
                <w:iCs/>
                <w:color w:val="000000"/>
                <w:sz w:val="18"/>
                <w:szCs w:val="18"/>
              </w:rPr>
              <w:t>Total</w:t>
            </w:r>
          </w:p>
        </w:tc>
      </w:tr>
      <w:tr w:rsidR="00716138" w:rsidRPr="00BC614C" w14:paraId="67A6A75F" w14:textId="77777777" w:rsidTr="00DC315E">
        <w:trPr>
          <w:trHeight w:val="346"/>
        </w:trPr>
        <w:tc>
          <w:tcPr>
            <w:tcW w:w="2370" w:type="pct"/>
            <w:tcBorders>
              <w:top w:val="single" w:sz="18" w:space="0" w:color="auto"/>
              <w:left w:val="nil"/>
              <w:bottom w:val="nil"/>
              <w:right w:val="nil"/>
            </w:tcBorders>
            <w:shd w:val="clear" w:color="auto" w:fill="auto"/>
            <w:noWrap/>
            <w:hideMark/>
          </w:tcPr>
          <w:p w14:paraId="6B7264BF" w14:textId="77777777" w:rsidR="00716138" w:rsidRPr="00BC614C" w:rsidRDefault="00716138" w:rsidP="00DC315E">
            <w:pPr>
              <w:widowControl/>
              <w:autoSpaceDE/>
              <w:autoSpaceDN/>
              <w:adjustRightInd/>
              <w:rPr>
                <w:rFonts w:ascii="Arial" w:hAnsi="Arial" w:cs="Arial"/>
                <w:b/>
                <w:bCs/>
                <w:color w:val="000000"/>
                <w:sz w:val="18"/>
                <w:szCs w:val="18"/>
              </w:rPr>
            </w:pPr>
            <w:r w:rsidRPr="00BC614C">
              <w:rPr>
                <w:rFonts w:ascii="Arial" w:hAnsi="Arial" w:cs="Arial"/>
                <w:b/>
                <w:bCs/>
                <w:color w:val="000000"/>
                <w:sz w:val="18"/>
                <w:szCs w:val="18"/>
              </w:rPr>
              <w:t>Staff Costs</w:t>
            </w:r>
          </w:p>
        </w:tc>
        <w:tc>
          <w:tcPr>
            <w:tcW w:w="657" w:type="pct"/>
            <w:tcBorders>
              <w:top w:val="single" w:sz="18" w:space="0" w:color="auto"/>
              <w:left w:val="nil"/>
              <w:bottom w:val="nil"/>
              <w:right w:val="nil"/>
            </w:tcBorders>
            <w:shd w:val="clear" w:color="auto" w:fill="auto"/>
            <w:noWrap/>
            <w:hideMark/>
          </w:tcPr>
          <w:p w14:paraId="1E8FEAE6" w14:textId="77777777" w:rsidR="00716138" w:rsidRPr="00BC614C" w:rsidRDefault="00716138" w:rsidP="00DC315E">
            <w:pPr>
              <w:widowControl/>
              <w:autoSpaceDE/>
              <w:autoSpaceDN/>
              <w:adjustRightInd/>
              <w:rPr>
                <w:rFonts w:ascii="Arial" w:hAnsi="Arial" w:cs="Arial"/>
                <w:b/>
                <w:bCs/>
                <w:color w:val="000000"/>
                <w:sz w:val="18"/>
                <w:szCs w:val="18"/>
              </w:rPr>
            </w:pPr>
          </w:p>
        </w:tc>
        <w:tc>
          <w:tcPr>
            <w:tcW w:w="657" w:type="pct"/>
            <w:tcBorders>
              <w:top w:val="single" w:sz="18" w:space="0" w:color="auto"/>
              <w:left w:val="nil"/>
              <w:bottom w:val="nil"/>
              <w:right w:val="nil"/>
            </w:tcBorders>
            <w:shd w:val="clear" w:color="auto" w:fill="auto"/>
            <w:noWrap/>
            <w:hideMark/>
          </w:tcPr>
          <w:p w14:paraId="1233489B" w14:textId="77777777" w:rsidR="00716138" w:rsidRPr="00BC614C" w:rsidRDefault="00716138" w:rsidP="00DC315E">
            <w:pPr>
              <w:widowControl/>
              <w:autoSpaceDE/>
              <w:autoSpaceDN/>
              <w:adjustRightInd/>
              <w:jc w:val="right"/>
              <w:rPr>
                <w:rFonts w:ascii="Arial" w:hAnsi="Arial" w:cs="Arial"/>
                <w:sz w:val="18"/>
                <w:szCs w:val="18"/>
              </w:rPr>
            </w:pPr>
          </w:p>
        </w:tc>
        <w:tc>
          <w:tcPr>
            <w:tcW w:w="657" w:type="pct"/>
            <w:tcBorders>
              <w:top w:val="single" w:sz="18" w:space="0" w:color="auto"/>
              <w:left w:val="nil"/>
              <w:bottom w:val="nil"/>
              <w:right w:val="nil"/>
            </w:tcBorders>
            <w:shd w:val="clear" w:color="auto" w:fill="auto"/>
            <w:noWrap/>
            <w:hideMark/>
          </w:tcPr>
          <w:p w14:paraId="54752DFC" w14:textId="77777777" w:rsidR="00716138" w:rsidRPr="00BC614C" w:rsidRDefault="00716138" w:rsidP="00DC315E">
            <w:pPr>
              <w:widowControl/>
              <w:autoSpaceDE/>
              <w:autoSpaceDN/>
              <w:adjustRightInd/>
              <w:jc w:val="right"/>
              <w:rPr>
                <w:rFonts w:ascii="Arial" w:hAnsi="Arial" w:cs="Arial"/>
                <w:sz w:val="18"/>
                <w:szCs w:val="18"/>
              </w:rPr>
            </w:pPr>
          </w:p>
        </w:tc>
        <w:tc>
          <w:tcPr>
            <w:tcW w:w="658" w:type="pct"/>
            <w:tcBorders>
              <w:top w:val="single" w:sz="18" w:space="0" w:color="auto"/>
              <w:left w:val="nil"/>
              <w:bottom w:val="nil"/>
              <w:right w:val="nil"/>
            </w:tcBorders>
            <w:shd w:val="clear" w:color="auto" w:fill="auto"/>
            <w:noWrap/>
            <w:hideMark/>
          </w:tcPr>
          <w:p w14:paraId="2E7207EC" w14:textId="77777777" w:rsidR="00716138" w:rsidRPr="00BC614C" w:rsidRDefault="00716138" w:rsidP="00DC315E">
            <w:pPr>
              <w:widowControl/>
              <w:autoSpaceDE/>
              <w:autoSpaceDN/>
              <w:adjustRightInd/>
              <w:jc w:val="right"/>
              <w:rPr>
                <w:rFonts w:ascii="Arial" w:hAnsi="Arial" w:cs="Arial"/>
                <w:sz w:val="18"/>
                <w:szCs w:val="18"/>
              </w:rPr>
            </w:pPr>
          </w:p>
        </w:tc>
      </w:tr>
      <w:tr w:rsidR="00716138" w:rsidRPr="00BC614C" w14:paraId="0731193D" w14:textId="77777777" w:rsidTr="00DC315E">
        <w:trPr>
          <w:trHeight w:val="346"/>
        </w:trPr>
        <w:tc>
          <w:tcPr>
            <w:tcW w:w="2370" w:type="pct"/>
            <w:tcBorders>
              <w:top w:val="nil"/>
              <w:left w:val="nil"/>
              <w:bottom w:val="nil"/>
              <w:right w:val="nil"/>
            </w:tcBorders>
            <w:shd w:val="clear" w:color="auto" w:fill="auto"/>
            <w:noWrap/>
            <w:hideMark/>
          </w:tcPr>
          <w:p w14:paraId="7F6FE204"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 xml:space="preserve">Professional Staff </w:t>
            </w:r>
          </w:p>
        </w:tc>
        <w:tc>
          <w:tcPr>
            <w:tcW w:w="657" w:type="pct"/>
            <w:tcBorders>
              <w:top w:val="nil"/>
              <w:left w:val="nil"/>
              <w:bottom w:val="nil"/>
              <w:right w:val="nil"/>
            </w:tcBorders>
            <w:shd w:val="clear" w:color="auto" w:fill="auto"/>
            <w:noWrap/>
            <w:hideMark/>
          </w:tcPr>
          <w:p w14:paraId="023EB2FC"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1,412,657</w:t>
            </w:r>
          </w:p>
        </w:tc>
        <w:tc>
          <w:tcPr>
            <w:tcW w:w="657" w:type="pct"/>
            <w:tcBorders>
              <w:top w:val="nil"/>
              <w:left w:val="nil"/>
              <w:bottom w:val="nil"/>
              <w:right w:val="nil"/>
            </w:tcBorders>
            <w:shd w:val="clear" w:color="auto" w:fill="auto"/>
            <w:noWrap/>
            <w:hideMark/>
          </w:tcPr>
          <w:p w14:paraId="3A652704"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1,440,910</w:t>
            </w:r>
          </w:p>
        </w:tc>
        <w:tc>
          <w:tcPr>
            <w:tcW w:w="657" w:type="pct"/>
            <w:tcBorders>
              <w:top w:val="nil"/>
              <w:left w:val="nil"/>
              <w:bottom w:val="nil"/>
              <w:right w:val="nil"/>
            </w:tcBorders>
            <w:shd w:val="clear" w:color="auto" w:fill="auto"/>
            <w:noWrap/>
            <w:hideMark/>
          </w:tcPr>
          <w:p w14:paraId="5596AA82"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1,469,728</w:t>
            </w:r>
          </w:p>
        </w:tc>
        <w:tc>
          <w:tcPr>
            <w:tcW w:w="658" w:type="pct"/>
            <w:tcBorders>
              <w:top w:val="nil"/>
              <w:left w:val="nil"/>
              <w:bottom w:val="nil"/>
              <w:right w:val="nil"/>
            </w:tcBorders>
            <w:shd w:val="clear" w:color="auto" w:fill="auto"/>
            <w:noWrap/>
            <w:hideMark/>
          </w:tcPr>
          <w:p w14:paraId="101816D8"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4,323,295</w:t>
            </w:r>
          </w:p>
        </w:tc>
      </w:tr>
      <w:tr w:rsidR="00716138" w:rsidRPr="00BC614C" w14:paraId="636E934D" w14:textId="77777777" w:rsidTr="00DC315E">
        <w:trPr>
          <w:trHeight w:val="346"/>
        </w:trPr>
        <w:tc>
          <w:tcPr>
            <w:tcW w:w="2370" w:type="pct"/>
            <w:tcBorders>
              <w:top w:val="nil"/>
              <w:left w:val="nil"/>
              <w:bottom w:val="nil"/>
              <w:right w:val="nil"/>
            </w:tcBorders>
            <w:shd w:val="clear" w:color="auto" w:fill="auto"/>
            <w:noWrap/>
            <w:hideMark/>
          </w:tcPr>
          <w:p w14:paraId="01A1F88E"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General Support Staff</w:t>
            </w:r>
          </w:p>
        </w:tc>
        <w:tc>
          <w:tcPr>
            <w:tcW w:w="657" w:type="pct"/>
            <w:tcBorders>
              <w:top w:val="nil"/>
              <w:left w:val="nil"/>
              <w:bottom w:val="nil"/>
              <w:right w:val="nil"/>
            </w:tcBorders>
            <w:shd w:val="clear" w:color="auto" w:fill="auto"/>
            <w:noWrap/>
            <w:hideMark/>
          </w:tcPr>
          <w:p w14:paraId="3DC90653"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472,731</w:t>
            </w:r>
          </w:p>
        </w:tc>
        <w:tc>
          <w:tcPr>
            <w:tcW w:w="657" w:type="pct"/>
            <w:tcBorders>
              <w:top w:val="nil"/>
              <w:left w:val="nil"/>
              <w:bottom w:val="nil"/>
              <w:right w:val="nil"/>
            </w:tcBorders>
            <w:shd w:val="clear" w:color="auto" w:fill="auto"/>
            <w:noWrap/>
            <w:hideMark/>
          </w:tcPr>
          <w:p w14:paraId="64047478"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482,186</w:t>
            </w:r>
          </w:p>
        </w:tc>
        <w:tc>
          <w:tcPr>
            <w:tcW w:w="657" w:type="pct"/>
            <w:tcBorders>
              <w:top w:val="nil"/>
              <w:left w:val="nil"/>
              <w:bottom w:val="nil"/>
              <w:right w:val="nil"/>
            </w:tcBorders>
            <w:shd w:val="clear" w:color="auto" w:fill="auto"/>
            <w:noWrap/>
            <w:hideMark/>
          </w:tcPr>
          <w:p w14:paraId="19F50E7E"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491,829</w:t>
            </w:r>
          </w:p>
        </w:tc>
        <w:tc>
          <w:tcPr>
            <w:tcW w:w="658" w:type="pct"/>
            <w:tcBorders>
              <w:top w:val="nil"/>
              <w:left w:val="nil"/>
              <w:bottom w:val="nil"/>
              <w:right w:val="nil"/>
            </w:tcBorders>
            <w:shd w:val="clear" w:color="auto" w:fill="auto"/>
            <w:noWrap/>
            <w:hideMark/>
          </w:tcPr>
          <w:p w14:paraId="6939A4A7"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1,446,746</w:t>
            </w:r>
          </w:p>
        </w:tc>
      </w:tr>
      <w:tr w:rsidR="00716138" w:rsidRPr="00BC614C" w14:paraId="4869D22F" w14:textId="77777777" w:rsidTr="00DC315E">
        <w:trPr>
          <w:trHeight w:val="346"/>
        </w:trPr>
        <w:tc>
          <w:tcPr>
            <w:tcW w:w="2370" w:type="pct"/>
            <w:tcBorders>
              <w:top w:val="single" w:sz="4" w:space="0" w:color="auto"/>
              <w:left w:val="nil"/>
              <w:bottom w:val="single" w:sz="4" w:space="0" w:color="auto"/>
              <w:right w:val="nil"/>
            </w:tcBorders>
            <w:shd w:val="clear" w:color="auto" w:fill="auto"/>
            <w:noWrap/>
            <w:hideMark/>
          </w:tcPr>
          <w:p w14:paraId="2415DBBF"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Subtotal</w:t>
            </w:r>
          </w:p>
        </w:tc>
        <w:tc>
          <w:tcPr>
            <w:tcW w:w="657" w:type="pct"/>
            <w:tcBorders>
              <w:top w:val="single" w:sz="4" w:space="0" w:color="auto"/>
              <w:left w:val="nil"/>
              <w:bottom w:val="single" w:sz="4" w:space="0" w:color="auto"/>
              <w:right w:val="nil"/>
            </w:tcBorders>
            <w:shd w:val="clear" w:color="auto" w:fill="auto"/>
            <w:noWrap/>
            <w:hideMark/>
          </w:tcPr>
          <w:p w14:paraId="759C0201"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1,885,388</w:t>
            </w:r>
          </w:p>
        </w:tc>
        <w:tc>
          <w:tcPr>
            <w:tcW w:w="657" w:type="pct"/>
            <w:tcBorders>
              <w:top w:val="single" w:sz="4" w:space="0" w:color="auto"/>
              <w:left w:val="nil"/>
              <w:bottom w:val="single" w:sz="4" w:space="0" w:color="auto"/>
              <w:right w:val="nil"/>
            </w:tcBorders>
            <w:shd w:val="clear" w:color="auto" w:fill="auto"/>
            <w:noWrap/>
            <w:hideMark/>
          </w:tcPr>
          <w:p w14:paraId="7D05D579"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1,923,096</w:t>
            </w:r>
          </w:p>
        </w:tc>
        <w:tc>
          <w:tcPr>
            <w:tcW w:w="657" w:type="pct"/>
            <w:tcBorders>
              <w:top w:val="single" w:sz="4" w:space="0" w:color="auto"/>
              <w:left w:val="nil"/>
              <w:bottom w:val="single" w:sz="4" w:space="0" w:color="auto"/>
              <w:right w:val="nil"/>
            </w:tcBorders>
            <w:shd w:val="clear" w:color="auto" w:fill="auto"/>
            <w:noWrap/>
            <w:hideMark/>
          </w:tcPr>
          <w:p w14:paraId="63DB7F90"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1,961,558</w:t>
            </w:r>
          </w:p>
        </w:tc>
        <w:tc>
          <w:tcPr>
            <w:tcW w:w="658" w:type="pct"/>
            <w:tcBorders>
              <w:top w:val="single" w:sz="4" w:space="0" w:color="auto"/>
              <w:left w:val="nil"/>
              <w:bottom w:val="single" w:sz="4" w:space="0" w:color="auto"/>
              <w:right w:val="nil"/>
            </w:tcBorders>
            <w:shd w:val="clear" w:color="auto" w:fill="auto"/>
            <w:noWrap/>
            <w:hideMark/>
          </w:tcPr>
          <w:p w14:paraId="76B993D9"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5,770,041</w:t>
            </w:r>
          </w:p>
        </w:tc>
      </w:tr>
      <w:tr w:rsidR="00716138" w:rsidRPr="00BC614C" w14:paraId="4C74F5A6" w14:textId="77777777" w:rsidTr="00DC315E">
        <w:trPr>
          <w:trHeight w:val="346"/>
        </w:trPr>
        <w:tc>
          <w:tcPr>
            <w:tcW w:w="2370" w:type="pct"/>
            <w:tcBorders>
              <w:top w:val="nil"/>
              <w:left w:val="nil"/>
              <w:bottom w:val="nil"/>
              <w:right w:val="nil"/>
            </w:tcBorders>
            <w:shd w:val="clear" w:color="auto" w:fill="auto"/>
            <w:noWrap/>
            <w:hideMark/>
          </w:tcPr>
          <w:p w14:paraId="1EB133B6" w14:textId="77777777" w:rsidR="00716138" w:rsidRPr="00BC614C" w:rsidRDefault="00716138" w:rsidP="00DC315E">
            <w:pPr>
              <w:widowControl/>
              <w:autoSpaceDE/>
              <w:autoSpaceDN/>
              <w:adjustRightInd/>
              <w:rPr>
                <w:rFonts w:ascii="Arial" w:hAnsi="Arial" w:cs="Arial"/>
                <w:b/>
                <w:bCs/>
                <w:color w:val="000000"/>
                <w:sz w:val="18"/>
                <w:szCs w:val="18"/>
              </w:rPr>
            </w:pPr>
            <w:r w:rsidRPr="00BC614C">
              <w:rPr>
                <w:rFonts w:ascii="Arial" w:hAnsi="Arial" w:cs="Arial"/>
                <w:b/>
                <w:bCs/>
                <w:color w:val="000000"/>
                <w:sz w:val="18"/>
                <w:szCs w:val="18"/>
              </w:rPr>
              <w:t>Contractual Services</w:t>
            </w:r>
          </w:p>
        </w:tc>
        <w:tc>
          <w:tcPr>
            <w:tcW w:w="657" w:type="pct"/>
            <w:tcBorders>
              <w:top w:val="nil"/>
              <w:left w:val="nil"/>
              <w:bottom w:val="nil"/>
              <w:right w:val="nil"/>
            </w:tcBorders>
            <w:shd w:val="clear" w:color="auto" w:fill="auto"/>
            <w:noWrap/>
            <w:hideMark/>
          </w:tcPr>
          <w:p w14:paraId="0F199068" w14:textId="77777777" w:rsidR="00716138" w:rsidRPr="00BC614C" w:rsidRDefault="00716138" w:rsidP="00DC315E">
            <w:pPr>
              <w:widowControl/>
              <w:autoSpaceDE/>
              <w:autoSpaceDN/>
              <w:adjustRightInd/>
              <w:rPr>
                <w:rFonts w:ascii="Arial" w:hAnsi="Arial" w:cs="Arial"/>
                <w:b/>
                <w:bCs/>
                <w:color w:val="000000"/>
                <w:sz w:val="18"/>
                <w:szCs w:val="18"/>
              </w:rPr>
            </w:pPr>
          </w:p>
        </w:tc>
        <w:tc>
          <w:tcPr>
            <w:tcW w:w="657" w:type="pct"/>
            <w:tcBorders>
              <w:top w:val="nil"/>
              <w:left w:val="nil"/>
              <w:bottom w:val="nil"/>
              <w:right w:val="nil"/>
            </w:tcBorders>
            <w:shd w:val="clear" w:color="auto" w:fill="auto"/>
            <w:noWrap/>
            <w:hideMark/>
          </w:tcPr>
          <w:p w14:paraId="62C59D9A" w14:textId="77777777" w:rsidR="00716138" w:rsidRPr="00BC614C" w:rsidRDefault="00716138" w:rsidP="00DC315E">
            <w:pPr>
              <w:widowControl/>
              <w:autoSpaceDE/>
              <w:autoSpaceDN/>
              <w:adjustRightInd/>
              <w:jc w:val="right"/>
              <w:rPr>
                <w:rFonts w:ascii="Arial" w:hAnsi="Arial" w:cs="Arial"/>
                <w:sz w:val="18"/>
                <w:szCs w:val="18"/>
              </w:rPr>
            </w:pPr>
          </w:p>
        </w:tc>
        <w:tc>
          <w:tcPr>
            <w:tcW w:w="657" w:type="pct"/>
            <w:tcBorders>
              <w:top w:val="nil"/>
              <w:left w:val="nil"/>
              <w:bottom w:val="nil"/>
              <w:right w:val="nil"/>
            </w:tcBorders>
            <w:shd w:val="clear" w:color="auto" w:fill="auto"/>
            <w:noWrap/>
            <w:hideMark/>
          </w:tcPr>
          <w:p w14:paraId="523C0326" w14:textId="77777777" w:rsidR="00716138" w:rsidRPr="00BC614C" w:rsidRDefault="00716138" w:rsidP="00DC315E">
            <w:pPr>
              <w:widowControl/>
              <w:autoSpaceDE/>
              <w:autoSpaceDN/>
              <w:adjustRightInd/>
              <w:jc w:val="right"/>
              <w:rPr>
                <w:rFonts w:ascii="Arial" w:hAnsi="Arial" w:cs="Arial"/>
                <w:sz w:val="18"/>
                <w:szCs w:val="18"/>
              </w:rPr>
            </w:pPr>
          </w:p>
        </w:tc>
        <w:tc>
          <w:tcPr>
            <w:tcW w:w="658" w:type="pct"/>
            <w:tcBorders>
              <w:top w:val="nil"/>
              <w:left w:val="nil"/>
              <w:bottom w:val="nil"/>
              <w:right w:val="nil"/>
            </w:tcBorders>
            <w:shd w:val="clear" w:color="auto" w:fill="auto"/>
            <w:noWrap/>
            <w:hideMark/>
          </w:tcPr>
          <w:p w14:paraId="6351995A" w14:textId="77777777" w:rsidR="00716138" w:rsidRPr="00BC614C" w:rsidRDefault="00716138" w:rsidP="00DC315E">
            <w:pPr>
              <w:widowControl/>
              <w:autoSpaceDE/>
              <w:autoSpaceDN/>
              <w:adjustRightInd/>
              <w:jc w:val="right"/>
              <w:rPr>
                <w:rFonts w:ascii="Arial" w:hAnsi="Arial" w:cs="Arial"/>
                <w:sz w:val="18"/>
                <w:szCs w:val="18"/>
              </w:rPr>
            </w:pPr>
          </w:p>
        </w:tc>
      </w:tr>
      <w:tr w:rsidR="00716138" w:rsidRPr="00BC614C" w14:paraId="14C16D38" w14:textId="77777777" w:rsidTr="00DC315E">
        <w:trPr>
          <w:trHeight w:val="346"/>
        </w:trPr>
        <w:tc>
          <w:tcPr>
            <w:tcW w:w="2370" w:type="pct"/>
            <w:tcBorders>
              <w:top w:val="nil"/>
              <w:left w:val="nil"/>
              <w:bottom w:val="nil"/>
              <w:right w:val="nil"/>
            </w:tcBorders>
            <w:shd w:val="clear" w:color="auto" w:fill="auto"/>
            <w:noWrap/>
            <w:hideMark/>
          </w:tcPr>
          <w:p w14:paraId="3E00C6FC"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Contractual services (general translations and document editing)</w:t>
            </w:r>
          </w:p>
        </w:tc>
        <w:tc>
          <w:tcPr>
            <w:tcW w:w="657" w:type="pct"/>
            <w:tcBorders>
              <w:top w:val="nil"/>
              <w:left w:val="nil"/>
              <w:bottom w:val="nil"/>
              <w:right w:val="nil"/>
            </w:tcBorders>
            <w:shd w:val="clear" w:color="auto" w:fill="auto"/>
            <w:noWrap/>
            <w:hideMark/>
          </w:tcPr>
          <w:p w14:paraId="3EDE77AE"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90,168</w:t>
            </w:r>
          </w:p>
        </w:tc>
        <w:tc>
          <w:tcPr>
            <w:tcW w:w="657" w:type="pct"/>
            <w:tcBorders>
              <w:top w:val="nil"/>
              <w:left w:val="nil"/>
              <w:bottom w:val="nil"/>
              <w:right w:val="nil"/>
            </w:tcBorders>
            <w:shd w:val="clear" w:color="auto" w:fill="auto"/>
            <w:noWrap/>
            <w:hideMark/>
          </w:tcPr>
          <w:p w14:paraId="77A228A5"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91,971</w:t>
            </w:r>
          </w:p>
        </w:tc>
        <w:tc>
          <w:tcPr>
            <w:tcW w:w="657" w:type="pct"/>
            <w:tcBorders>
              <w:top w:val="nil"/>
              <w:left w:val="nil"/>
              <w:bottom w:val="nil"/>
              <w:right w:val="nil"/>
            </w:tcBorders>
            <w:shd w:val="clear" w:color="auto" w:fill="auto"/>
            <w:noWrap/>
            <w:hideMark/>
          </w:tcPr>
          <w:p w14:paraId="22FE4B5D"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93,811</w:t>
            </w:r>
          </w:p>
        </w:tc>
        <w:tc>
          <w:tcPr>
            <w:tcW w:w="658" w:type="pct"/>
            <w:tcBorders>
              <w:top w:val="nil"/>
              <w:left w:val="nil"/>
              <w:bottom w:val="nil"/>
              <w:right w:val="nil"/>
            </w:tcBorders>
            <w:shd w:val="clear" w:color="auto" w:fill="auto"/>
            <w:noWrap/>
            <w:hideMark/>
          </w:tcPr>
          <w:p w14:paraId="109DE75C"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275,950</w:t>
            </w:r>
          </w:p>
        </w:tc>
      </w:tr>
      <w:tr w:rsidR="00716138" w:rsidRPr="00BC614C" w14:paraId="3C6058AC" w14:textId="77777777" w:rsidTr="00DC315E">
        <w:trPr>
          <w:trHeight w:val="346"/>
        </w:trPr>
        <w:tc>
          <w:tcPr>
            <w:tcW w:w="2370" w:type="pct"/>
            <w:tcBorders>
              <w:top w:val="nil"/>
              <w:left w:val="nil"/>
              <w:bottom w:val="nil"/>
              <w:right w:val="nil"/>
            </w:tcBorders>
            <w:shd w:val="clear" w:color="auto" w:fill="auto"/>
            <w:noWrap/>
            <w:hideMark/>
          </w:tcPr>
          <w:p w14:paraId="5B87CB0B"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Servicing of COP13 (interpretation, report writing)</w:t>
            </w:r>
          </w:p>
        </w:tc>
        <w:tc>
          <w:tcPr>
            <w:tcW w:w="657" w:type="pct"/>
            <w:tcBorders>
              <w:top w:val="nil"/>
              <w:left w:val="nil"/>
              <w:bottom w:val="nil"/>
              <w:right w:val="nil"/>
            </w:tcBorders>
            <w:shd w:val="clear" w:color="auto" w:fill="auto"/>
            <w:noWrap/>
            <w:hideMark/>
          </w:tcPr>
          <w:p w14:paraId="03854CB3"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w:t>
            </w:r>
          </w:p>
        </w:tc>
        <w:tc>
          <w:tcPr>
            <w:tcW w:w="657" w:type="pct"/>
            <w:tcBorders>
              <w:top w:val="nil"/>
              <w:left w:val="nil"/>
              <w:bottom w:val="nil"/>
              <w:right w:val="nil"/>
            </w:tcBorders>
            <w:shd w:val="clear" w:color="auto" w:fill="auto"/>
            <w:noWrap/>
            <w:hideMark/>
          </w:tcPr>
          <w:p w14:paraId="2BDC317E"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w:t>
            </w:r>
          </w:p>
        </w:tc>
        <w:tc>
          <w:tcPr>
            <w:tcW w:w="657" w:type="pct"/>
            <w:tcBorders>
              <w:top w:val="nil"/>
              <w:left w:val="nil"/>
              <w:bottom w:val="nil"/>
              <w:right w:val="nil"/>
            </w:tcBorders>
            <w:shd w:val="clear" w:color="auto" w:fill="auto"/>
            <w:noWrap/>
            <w:hideMark/>
          </w:tcPr>
          <w:p w14:paraId="396366AC"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307,073</w:t>
            </w:r>
          </w:p>
        </w:tc>
        <w:tc>
          <w:tcPr>
            <w:tcW w:w="658" w:type="pct"/>
            <w:tcBorders>
              <w:top w:val="nil"/>
              <w:left w:val="nil"/>
              <w:bottom w:val="nil"/>
              <w:right w:val="nil"/>
            </w:tcBorders>
            <w:shd w:val="clear" w:color="auto" w:fill="auto"/>
            <w:noWrap/>
            <w:hideMark/>
          </w:tcPr>
          <w:p w14:paraId="35669B4B"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307,073</w:t>
            </w:r>
          </w:p>
        </w:tc>
      </w:tr>
      <w:tr w:rsidR="00716138" w:rsidRPr="00BC614C" w14:paraId="661A84D2" w14:textId="77777777" w:rsidTr="00DC315E">
        <w:trPr>
          <w:trHeight w:val="346"/>
        </w:trPr>
        <w:tc>
          <w:tcPr>
            <w:tcW w:w="2370" w:type="pct"/>
            <w:tcBorders>
              <w:top w:val="nil"/>
              <w:left w:val="nil"/>
              <w:bottom w:val="nil"/>
              <w:right w:val="nil"/>
            </w:tcBorders>
            <w:shd w:val="clear" w:color="auto" w:fill="auto"/>
            <w:hideMark/>
          </w:tcPr>
          <w:p w14:paraId="5736A2D0"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Information Material Production</w:t>
            </w:r>
          </w:p>
        </w:tc>
        <w:tc>
          <w:tcPr>
            <w:tcW w:w="657" w:type="pct"/>
            <w:tcBorders>
              <w:top w:val="nil"/>
              <w:left w:val="nil"/>
              <w:bottom w:val="nil"/>
              <w:right w:val="nil"/>
            </w:tcBorders>
            <w:shd w:val="clear" w:color="auto" w:fill="auto"/>
            <w:noWrap/>
            <w:hideMark/>
          </w:tcPr>
          <w:p w14:paraId="6610E7B7"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12,750</w:t>
            </w:r>
          </w:p>
        </w:tc>
        <w:tc>
          <w:tcPr>
            <w:tcW w:w="657" w:type="pct"/>
            <w:tcBorders>
              <w:top w:val="nil"/>
              <w:left w:val="nil"/>
              <w:bottom w:val="nil"/>
              <w:right w:val="nil"/>
            </w:tcBorders>
            <w:shd w:val="clear" w:color="auto" w:fill="auto"/>
            <w:noWrap/>
            <w:hideMark/>
          </w:tcPr>
          <w:p w14:paraId="319655BC"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13,005</w:t>
            </w:r>
          </w:p>
        </w:tc>
        <w:tc>
          <w:tcPr>
            <w:tcW w:w="657" w:type="pct"/>
            <w:tcBorders>
              <w:top w:val="nil"/>
              <w:left w:val="nil"/>
              <w:bottom w:val="nil"/>
              <w:right w:val="nil"/>
            </w:tcBorders>
            <w:shd w:val="clear" w:color="auto" w:fill="auto"/>
            <w:noWrap/>
            <w:hideMark/>
          </w:tcPr>
          <w:p w14:paraId="6F63E99B"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13,265</w:t>
            </w:r>
          </w:p>
        </w:tc>
        <w:tc>
          <w:tcPr>
            <w:tcW w:w="658" w:type="pct"/>
            <w:tcBorders>
              <w:top w:val="nil"/>
              <w:left w:val="nil"/>
              <w:bottom w:val="nil"/>
              <w:right w:val="nil"/>
            </w:tcBorders>
            <w:shd w:val="clear" w:color="auto" w:fill="auto"/>
            <w:noWrap/>
            <w:hideMark/>
          </w:tcPr>
          <w:p w14:paraId="6705D71E"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39,020</w:t>
            </w:r>
          </w:p>
        </w:tc>
      </w:tr>
      <w:tr w:rsidR="00716138" w:rsidRPr="00BC614C" w14:paraId="7E1E08EA" w14:textId="77777777" w:rsidTr="00DC315E">
        <w:trPr>
          <w:trHeight w:val="346"/>
        </w:trPr>
        <w:tc>
          <w:tcPr>
            <w:tcW w:w="2370" w:type="pct"/>
            <w:tcBorders>
              <w:top w:val="single" w:sz="4" w:space="0" w:color="auto"/>
              <w:left w:val="nil"/>
              <w:bottom w:val="single" w:sz="4" w:space="0" w:color="auto"/>
              <w:right w:val="nil"/>
            </w:tcBorders>
            <w:shd w:val="clear" w:color="auto" w:fill="auto"/>
            <w:noWrap/>
            <w:hideMark/>
          </w:tcPr>
          <w:p w14:paraId="22664DD9"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Subtotal</w:t>
            </w:r>
          </w:p>
        </w:tc>
        <w:tc>
          <w:tcPr>
            <w:tcW w:w="657" w:type="pct"/>
            <w:tcBorders>
              <w:top w:val="single" w:sz="4" w:space="0" w:color="auto"/>
              <w:left w:val="nil"/>
              <w:bottom w:val="single" w:sz="4" w:space="0" w:color="auto"/>
              <w:right w:val="nil"/>
            </w:tcBorders>
            <w:shd w:val="clear" w:color="auto" w:fill="auto"/>
            <w:noWrap/>
            <w:hideMark/>
          </w:tcPr>
          <w:p w14:paraId="49C54457"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102,918</w:t>
            </w:r>
          </w:p>
        </w:tc>
        <w:tc>
          <w:tcPr>
            <w:tcW w:w="657" w:type="pct"/>
            <w:tcBorders>
              <w:top w:val="single" w:sz="4" w:space="0" w:color="auto"/>
              <w:left w:val="nil"/>
              <w:bottom w:val="single" w:sz="4" w:space="0" w:color="auto"/>
              <w:right w:val="nil"/>
            </w:tcBorders>
            <w:shd w:val="clear" w:color="auto" w:fill="auto"/>
            <w:noWrap/>
            <w:hideMark/>
          </w:tcPr>
          <w:p w14:paraId="2FDB9486"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104,976</w:t>
            </w:r>
          </w:p>
        </w:tc>
        <w:tc>
          <w:tcPr>
            <w:tcW w:w="657" w:type="pct"/>
            <w:tcBorders>
              <w:top w:val="single" w:sz="4" w:space="0" w:color="auto"/>
              <w:left w:val="nil"/>
              <w:bottom w:val="single" w:sz="4" w:space="0" w:color="auto"/>
              <w:right w:val="nil"/>
            </w:tcBorders>
            <w:shd w:val="clear" w:color="auto" w:fill="auto"/>
            <w:noWrap/>
            <w:hideMark/>
          </w:tcPr>
          <w:p w14:paraId="15DDA722"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414,149</w:t>
            </w:r>
          </w:p>
        </w:tc>
        <w:tc>
          <w:tcPr>
            <w:tcW w:w="658" w:type="pct"/>
            <w:tcBorders>
              <w:top w:val="single" w:sz="4" w:space="0" w:color="auto"/>
              <w:left w:val="nil"/>
              <w:bottom w:val="single" w:sz="4" w:space="0" w:color="auto"/>
              <w:right w:val="nil"/>
            </w:tcBorders>
            <w:shd w:val="clear" w:color="auto" w:fill="auto"/>
            <w:noWrap/>
            <w:hideMark/>
          </w:tcPr>
          <w:p w14:paraId="73617DA5"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622,043</w:t>
            </w:r>
          </w:p>
        </w:tc>
      </w:tr>
      <w:tr w:rsidR="00716138" w:rsidRPr="00BC614C" w14:paraId="4036CAF2" w14:textId="77777777" w:rsidTr="00DC315E">
        <w:trPr>
          <w:trHeight w:val="346"/>
        </w:trPr>
        <w:tc>
          <w:tcPr>
            <w:tcW w:w="2370" w:type="pct"/>
            <w:tcBorders>
              <w:top w:val="nil"/>
              <w:left w:val="nil"/>
              <w:bottom w:val="nil"/>
              <w:right w:val="nil"/>
            </w:tcBorders>
            <w:shd w:val="clear" w:color="auto" w:fill="auto"/>
            <w:noWrap/>
            <w:hideMark/>
          </w:tcPr>
          <w:p w14:paraId="61490173" w14:textId="77777777" w:rsidR="00716138" w:rsidRPr="00BC614C" w:rsidRDefault="00716138" w:rsidP="00DC315E">
            <w:pPr>
              <w:widowControl/>
              <w:autoSpaceDE/>
              <w:autoSpaceDN/>
              <w:adjustRightInd/>
              <w:rPr>
                <w:rFonts w:ascii="Arial" w:hAnsi="Arial" w:cs="Arial"/>
                <w:b/>
                <w:bCs/>
                <w:color w:val="000000"/>
                <w:sz w:val="18"/>
                <w:szCs w:val="18"/>
              </w:rPr>
            </w:pPr>
            <w:r w:rsidRPr="00BC614C">
              <w:rPr>
                <w:rFonts w:ascii="Arial" w:hAnsi="Arial" w:cs="Arial"/>
                <w:b/>
                <w:bCs/>
                <w:color w:val="000000"/>
                <w:sz w:val="18"/>
                <w:szCs w:val="18"/>
              </w:rPr>
              <w:t>Operating Costs</w:t>
            </w:r>
          </w:p>
        </w:tc>
        <w:tc>
          <w:tcPr>
            <w:tcW w:w="657" w:type="pct"/>
            <w:tcBorders>
              <w:top w:val="nil"/>
              <w:left w:val="nil"/>
              <w:bottom w:val="nil"/>
              <w:right w:val="nil"/>
            </w:tcBorders>
            <w:shd w:val="clear" w:color="auto" w:fill="auto"/>
            <w:noWrap/>
            <w:hideMark/>
          </w:tcPr>
          <w:p w14:paraId="48C99023" w14:textId="77777777" w:rsidR="00716138" w:rsidRPr="00BC614C" w:rsidRDefault="00716138" w:rsidP="00DC315E">
            <w:pPr>
              <w:widowControl/>
              <w:autoSpaceDE/>
              <w:autoSpaceDN/>
              <w:adjustRightInd/>
              <w:rPr>
                <w:rFonts w:ascii="Arial" w:hAnsi="Arial" w:cs="Arial"/>
                <w:b/>
                <w:bCs/>
                <w:color w:val="000000"/>
                <w:sz w:val="18"/>
                <w:szCs w:val="18"/>
              </w:rPr>
            </w:pPr>
          </w:p>
        </w:tc>
        <w:tc>
          <w:tcPr>
            <w:tcW w:w="657" w:type="pct"/>
            <w:tcBorders>
              <w:top w:val="nil"/>
              <w:left w:val="nil"/>
              <w:bottom w:val="nil"/>
              <w:right w:val="nil"/>
            </w:tcBorders>
            <w:shd w:val="clear" w:color="auto" w:fill="auto"/>
            <w:noWrap/>
            <w:hideMark/>
          </w:tcPr>
          <w:p w14:paraId="77AB761D" w14:textId="77777777" w:rsidR="00716138" w:rsidRPr="00BC614C" w:rsidRDefault="00716138" w:rsidP="00DC315E">
            <w:pPr>
              <w:widowControl/>
              <w:autoSpaceDE/>
              <w:autoSpaceDN/>
              <w:adjustRightInd/>
              <w:jc w:val="right"/>
              <w:rPr>
                <w:rFonts w:ascii="Arial" w:hAnsi="Arial" w:cs="Arial"/>
                <w:sz w:val="18"/>
                <w:szCs w:val="18"/>
              </w:rPr>
            </w:pPr>
          </w:p>
        </w:tc>
        <w:tc>
          <w:tcPr>
            <w:tcW w:w="657" w:type="pct"/>
            <w:tcBorders>
              <w:top w:val="nil"/>
              <w:left w:val="nil"/>
              <w:bottom w:val="nil"/>
              <w:right w:val="nil"/>
            </w:tcBorders>
            <w:shd w:val="clear" w:color="auto" w:fill="auto"/>
            <w:noWrap/>
            <w:hideMark/>
          </w:tcPr>
          <w:p w14:paraId="07DF29DB" w14:textId="77777777" w:rsidR="00716138" w:rsidRPr="00BC614C" w:rsidRDefault="00716138" w:rsidP="00DC315E">
            <w:pPr>
              <w:widowControl/>
              <w:autoSpaceDE/>
              <w:autoSpaceDN/>
              <w:adjustRightInd/>
              <w:jc w:val="right"/>
              <w:rPr>
                <w:rFonts w:ascii="Arial" w:hAnsi="Arial" w:cs="Arial"/>
                <w:sz w:val="18"/>
                <w:szCs w:val="18"/>
              </w:rPr>
            </w:pPr>
          </w:p>
        </w:tc>
        <w:tc>
          <w:tcPr>
            <w:tcW w:w="658" w:type="pct"/>
            <w:tcBorders>
              <w:top w:val="nil"/>
              <w:left w:val="nil"/>
              <w:bottom w:val="nil"/>
              <w:right w:val="nil"/>
            </w:tcBorders>
            <w:shd w:val="clear" w:color="auto" w:fill="auto"/>
            <w:noWrap/>
            <w:hideMark/>
          </w:tcPr>
          <w:p w14:paraId="175558A7" w14:textId="77777777" w:rsidR="00716138" w:rsidRPr="00BC614C" w:rsidRDefault="00716138" w:rsidP="00DC315E">
            <w:pPr>
              <w:widowControl/>
              <w:autoSpaceDE/>
              <w:autoSpaceDN/>
              <w:adjustRightInd/>
              <w:jc w:val="right"/>
              <w:rPr>
                <w:rFonts w:ascii="Arial" w:hAnsi="Arial" w:cs="Arial"/>
                <w:sz w:val="18"/>
                <w:szCs w:val="18"/>
              </w:rPr>
            </w:pPr>
          </w:p>
        </w:tc>
      </w:tr>
      <w:tr w:rsidR="00716138" w:rsidRPr="00BC614C" w14:paraId="0EF5F110" w14:textId="77777777" w:rsidTr="00DC315E">
        <w:trPr>
          <w:trHeight w:val="346"/>
        </w:trPr>
        <w:tc>
          <w:tcPr>
            <w:tcW w:w="2370" w:type="pct"/>
            <w:tcBorders>
              <w:top w:val="nil"/>
              <w:left w:val="nil"/>
              <w:bottom w:val="nil"/>
              <w:right w:val="nil"/>
            </w:tcBorders>
            <w:shd w:val="clear" w:color="auto" w:fill="auto"/>
            <w:noWrap/>
            <w:hideMark/>
          </w:tcPr>
          <w:p w14:paraId="11147C4F"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ICT Tools, Website development and Maintenance</w:t>
            </w:r>
          </w:p>
        </w:tc>
        <w:tc>
          <w:tcPr>
            <w:tcW w:w="657" w:type="pct"/>
            <w:tcBorders>
              <w:top w:val="nil"/>
              <w:left w:val="nil"/>
              <w:bottom w:val="nil"/>
              <w:right w:val="nil"/>
            </w:tcBorders>
            <w:shd w:val="clear" w:color="auto" w:fill="auto"/>
            <w:noWrap/>
            <w:hideMark/>
          </w:tcPr>
          <w:p w14:paraId="59F1A6BC"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6,630</w:t>
            </w:r>
          </w:p>
        </w:tc>
        <w:tc>
          <w:tcPr>
            <w:tcW w:w="657" w:type="pct"/>
            <w:tcBorders>
              <w:top w:val="nil"/>
              <w:left w:val="nil"/>
              <w:bottom w:val="nil"/>
              <w:right w:val="nil"/>
            </w:tcBorders>
            <w:shd w:val="clear" w:color="auto" w:fill="auto"/>
            <w:noWrap/>
            <w:hideMark/>
          </w:tcPr>
          <w:p w14:paraId="26965171"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6,763</w:t>
            </w:r>
          </w:p>
        </w:tc>
        <w:tc>
          <w:tcPr>
            <w:tcW w:w="657" w:type="pct"/>
            <w:tcBorders>
              <w:top w:val="nil"/>
              <w:left w:val="nil"/>
              <w:bottom w:val="nil"/>
              <w:right w:val="nil"/>
            </w:tcBorders>
            <w:shd w:val="clear" w:color="auto" w:fill="auto"/>
            <w:noWrap/>
            <w:hideMark/>
          </w:tcPr>
          <w:p w14:paraId="6FBF190A"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6,898</w:t>
            </w:r>
          </w:p>
        </w:tc>
        <w:tc>
          <w:tcPr>
            <w:tcW w:w="658" w:type="pct"/>
            <w:tcBorders>
              <w:top w:val="nil"/>
              <w:left w:val="nil"/>
              <w:bottom w:val="nil"/>
              <w:right w:val="nil"/>
            </w:tcBorders>
            <w:shd w:val="clear" w:color="auto" w:fill="auto"/>
            <w:noWrap/>
            <w:hideMark/>
          </w:tcPr>
          <w:p w14:paraId="11308F4B"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20,290</w:t>
            </w:r>
          </w:p>
        </w:tc>
      </w:tr>
      <w:tr w:rsidR="00716138" w:rsidRPr="00BC614C" w14:paraId="3A6730CE" w14:textId="77777777" w:rsidTr="00DC315E">
        <w:trPr>
          <w:trHeight w:val="346"/>
        </w:trPr>
        <w:tc>
          <w:tcPr>
            <w:tcW w:w="2370" w:type="pct"/>
            <w:tcBorders>
              <w:top w:val="nil"/>
              <w:left w:val="nil"/>
              <w:bottom w:val="nil"/>
              <w:right w:val="nil"/>
            </w:tcBorders>
            <w:shd w:val="clear" w:color="auto" w:fill="auto"/>
            <w:noWrap/>
            <w:hideMark/>
          </w:tcPr>
          <w:p w14:paraId="0C2DAADD"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Staff dev</w:t>
            </w:r>
            <w:r>
              <w:rPr>
                <w:rFonts w:ascii="Arial" w:hAnsi="Arial" w:cs="Arial"/>
                <w:color w:val="000000"/>
                <w:sz w:val="18"/>
                <w:szCs w:val="18"/>
              </w:rPr>
              <w:t>e</w:t>
            </w:r>
            <w:r w:rsidRPr="00BC614C">
              <w:rPr>
                <w:rFonts w:ascii="Arial" w:hAnsi="Arial" w:cs="Arial"/>
                <w:color w:val="000000"/>
                <w:sz w:val="18"/>
                <w:szCs w:val="18"/>
              </w:rPr>
              <w:t>lopment (training, retreats)</w:t>
            </w:r>
          </w:p>
        </w:tc>
        <w:tc>
          <w:tcPr>
            <w:tcW w:w="657" w:type="pct"/>
            <w:tcBorders>
              <w:top w:val="nil"/>
              <w:left w:val="nil"/>
              <w:bottom w:val="nil"/>
              <w:right w:val="nil"/>
            </w:tcBorders>
            <w:shd w:val="clear" w:color="auto" w:fill="auto"/>
            <w:noWrap/>
            <w:hideMark/>
          </w:tcPr>
          <w:p w14:paraId="4F008EAA"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10,200</w:t>
            </w:r>
          </w:p>
        </w:tc>
        <w:tc>
          <w:tcPr>
            <w:tcW w:w="657" w:type="pct"/>
            <w:tcBorders>
              <w:top w:val="nil"/>
              <w:left w:val="nil"/>
              <w:bottom w:val="nil"/>
              <w:right w:val="nil"/>
            </w:tcBorders>
            <w:shd w:val="clear" w:color="auto" w:fill="auto"/>
            <w:noWrap/>
            <w:hideMark/>
          </w:tcPr>
          <w:p w14:paraId="636DFA4E"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10,404</w:t>
            </w:r>
          </w:p>
        </w:tc>
        <w:tc>
          <w:tcPr>
            <w:tcW w:w="657" w:type="pct"/>
            <w:tcBorders>
              <w:top w:val="nil"/>
              <w:left w:val="nil"/>
              <w:bottom w:val="nil"/>
              <w:right w:val="nil"/>
            </w:tcBorders>
            <w:shd w:val="clear" w:color="auto" w:fill="auto"/>
            <w:noWrap/>
            <w:hideMark/>
          </w:tcPr>
          <w:p w14:paraId="0D28676B"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10,612</w:t>
            </w:r>
          </w:p>
        </w:tc>
        <w:tc>
          <w:tcPr>
            <w:tcW w:w="658" w:type="pct"/>
            <w:tcBorders>
              <w:top w:val="nil"/>
              <w:left w:val="nil"/>
              <w:bottom w:val="nil"/>
              <w:right w:val="nil"/>
            </w:tcBorders>
            <w:shd w:val="clear" w:color="auto" w:fill="auto"/>
            <w:noWrap/>
            <w:hideMark/>
          </w:tcPr>
          <w:p w14:paraId="6214289E"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31,216</w:t>
            </w:r>
          </w:p>
        </w:tc>
      </w:tr>
      <w:tr w:rsidR="00716138" w:rsidRPr="00BC614C" w14:paraId="07465A67" w14:textId="77777777" w:rsidTr="00DC315E">
        <w:trPr>
          <w:trHeight w:val="346"/>
        </w:trPr>
        <w:tc>
          <w:tcPr>
            <w:tcW w:w="2370" w:type="pct"/>
            <w:tcBorders>
              <w:top w:val="nil"/>
              <w:left w:val="nil"/>
              <w:bottom w:val="nil"/>
              <w:right w:val="nil"/>
            </w:tcBorders>
            <w:shd w:val="clear" w:color="auto" w:fill="auto"/>
            <w:hideMark/>
          </w:tcPr>
          <w:p w14:paraId="23C82EE5"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Information Technology Services (UNV)</w:t>
            </w:r>
          </w:p>
        </w:tc>
        <w:tc>
          <w:tcPr>
            <w:tcW w:w="657" w:type="pct"/>
            <w:tcBorders>
              <w:top w:val="nil"/>
              <w:left w:val="nil"/>
              <w:bottom w:val="nil"/>
              <w:right w:val="nil"/>
            </w:tcBorders>
            <w:shd w:val="clear" w:color="auto" w:fill="auto"/>
            <w:noWrap/>
            <w:hideMark/>
          </w:tcPr>
          <w:p w14:paraId="51BBDBC9"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71,400</w:t>
            </w:r>
          </w:p>
        </w:tc>
        <w:tc>
          <w:tcPr>
            <w:tcW w:w="657" w:type="pct"/>
            <w:tcBorders>
              <w:top w:val="nil"/>
              <w:left w:val="nil"/>
              <w:bottom w:val="nil"/>
              <w:right w:val="nil"/>
            </w:tcBorders>
            <w:shd w:val="clear" w:color="auto" w:fill="auto"/>
            <w:noWrap/>
            <w:hideMark/>
          </w:tcPr>
          <w:p w14:paraId="2EEB8AA2"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72,828</w:t>
            </w:r>
          </w:p>
        </w:tc>
        <w:tc>
          <w:tcPr>
            <w:tcW w:w="657" w:type="pct"/>
            <w:tcBorders>
              <w:top w:val="nil"/>
              <w:left w:val="nil"/>
              <w:bottom w:val="nil"/>
              <w:right w:val="nil"/>
            </w:tcBorders>
            <w:shd w:val="clear" w:color="auto" w:fill="auto"/>
            <w:noWrap/>
            <w:hideMark/>
          </w:tcPr>
          <w:p w14:paraId="1D322FD0"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74,285</w:t>
            </w:r>
          </w:p>
        </w:tc>
        <w:tc>
          <w:tcPr>
            <w:tcW w:w="658" w:type="pct"/>
            <w:tcBorders>
              <w:top w:val="nil"/>
              <w:left w:val="nil"/>
              <w:bottom w:val="nil"/>
              <w:right w:val="nil"/>
            </w:tcBorders>
            <w:shd w:val="clear" w:color="auto" w:fill="auto"/>
            <w:noWrap/>
            <w:hideMark/>
          </w:tcPr>
          <w:p w14:paraId="2960F290"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218,513</w:t>
            </w:r>
          </w:p>
        </w:tc>
      </w:tr>
      <w:tr w:rsidR="00716138" w:rsidRPr="00BC614C" w14:paraId="328FAC78" w14:textId="77777777" w:rsidTr="00DC315E">
        <w:trPr>
          <w:trHeight w:val="346"/>
        </w:trPr>
        <w:tc>
          <w:tcPr>
            <w:tcW w:w="2370" w:type="pct"/>
            <w:tcBorders>
              <w:top w:val="nil"/>
              <w:left w:val="nil"/>
              <w:bottom w:val="nil"/>
              <w:right w:val="nil"/>
            </w:tcBorders>
            <w:shd w:val="clear" w:color="auto" w:fill="auto"/>
            <w:hideMark/>
          </w:tcPr>
          <w:p w14:paraId="3106DDF6"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Office Automation Servic</w:t>
            </w:r>
            <w:r>
              <w:rPr>
                <w:rFonts w:ascii="Arial" w:hAnsi="Arial" w:cs="Arial"/>
                <w:color w:val="000000"/>
                <w:sz w:val="18"/>
                <w:szCs w:val="18"/>
              </w:rPr>
              <w:t>es (printer leases, hosting</w:t>
            </w:r>
            <w:r w:rsidRPr="00BC614C">
              <w:rPr>
                <w:rFonts w:ascii="Arial" w:hAnsi="Arial" w:cs="Arial"/>
                <w:color w:val="000000"/>
                <w:sz w:val="18"/>
                <w:szCs w:val="18"/>
              </w:rPr>
              <w:t>)</w:t>
            </w:r>
          </w:p>
        </w:tc>
        <w:tc>
          <w:tcPr>
            <w:tcW w:w="657" w:type="pct"/>
            <w:tcBorders>
              <w:top w:val="nil"/>
              <w:left w:val="nil"/>
              <w:bottom w:val="nil"/>
              <w:right w:val="nil"/>
            </w:tcBorders>
            <w:shd w:val="clear" w:color="auto" w:fill="auto"/>
            <w:noWrap/>
            <w:hideMark/>
          </w:tcPr>
          <w:p w14:paraId="6F7DF736"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10,200</w:t>
            </w:r>
          </w:p>
        </w:tc>
        <w:tc>
          <w:tcPr>
            <w:tcW w:w="657" w:type="pct"/>
            <w:tcBorders>
              <w:top w:val="nil"/>
              <w:left w:val="nil"/>
              <w:bottom w:val="nil"/>
              <w:right w:val="nil"/>
            </w:tcBorders>
            <w:shd w:val="clear" w:color="auto" w:fill="auto"/>
            <w:noWrap/>
            <w:hideMark/>
          </w:tcPr>
          <w:p w14:paraId="4E81D272"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10,404</w:t>
            </w:r>
          </w:p>
        </w:tc>
        <w:tc>
          <w:tcPr>
            <w:tcW w:w="657" w:type="pct"/>
            <w:tcBorders>
              <w:top w:val="nil"/>
              <w:left w:val="nil"/>
              <w:bottom w:val="nil"/>
              <w:right w:val="nil"/>
            </w:tcBorders>
            <w:shd w:val="clear" w:color="auto" w:fill="auto"/>
            <w:noWrap/>
            <w:hideMark/>
          </w:tcPr>
          <w:p w14:paraId="657334C1"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10,612</w:t>
            </w:r>
          </w:p>
        </w:tc>
        <w:tc>
          <w:tcPr>
            <w:tcW w:w="658" w:type="pct"/>
            <w:tcBorders>
              <w:top w:val="nil"/>
              <w:left w:val="nil"/>
              <w:bottom w:val="nil"/>
              <w:right w:val="nil"/>
            </w:tcBorders>
            <w:shd w:val="clear" w:color="auto" w:fill="auto"/>
            <w:noWrap/>
            <w:hideMark/>
          </w:tcPr>
          <w:p w14:paraId="0FBBCC0C"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31,216</w:t>
            </w:r>
          </w:p>
        </w:tc>
      </w:tr>
      <w:tr w:rsidR="00716138" w:rsidRPr="00BC614C" w14:paraId="04A3C270" w14:textId="77777777" w:rsidTr="00DC315E">
        <w:trPr>
          <w:trHeight w:val="346"/>
        </w:trPr>
        <w:tc>
          <w:tcPr>
            <w:tcW w:w="2370" w:type="pct"/>
            <w:tcBorders>
              <w:top w:val="nil"/>
              <w:left w:val="nil"/>
              <w:bottom w:val="nil"/>
              <w:right w:val="nil"/>
            </w:tcBorders>
            <w:shd w:val="clear" w:color="auto" w:fill="auto"/>
            <w:hideMark/>
          </w:tcPr>
          <w:p w14:paraId="4CD855B4"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Communication and Courier Services</w:t>
            </w:r>
          </w:p>
        </w:tc>
        <w:tc>
          <w:tcPr>
            <w:tcW w:w="657" w:type="pct"/>
            <w:tcBorders>
              <w:top w:val="nil"/>
              <w:left w:val="nil"/>
              <w:bottom w:val="nil"/>
              <w:right w:val="nil"/>
            </w:tcBorders>
            <w:shd w:val="clear" w:color="auto" w:fill="auto"/>
            <w:noWrap/>
            <w:hideMark/>
          </w:tcPr>
          <w:p w14:paraId="225CB9A0"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17,850</w:t>
            </w:r>
          </w:p>
        </w:tc>
        <w:tc>
          <w:tcPr>
            <w:tcW w:w="657" w:type="pct"/>
            <w:tcBorders>
              <w:top w:val="nil"/>
              <w:left w:val="nil"/>
              <w:bottom w:val="nil"/>
              <w:right w:val="nil"/>
            </w:tcBorders>
            <w:shd w:val="clear" w:color="auto" w:fill="auto"/>
            <w:noWrap/>
            <w:hideMark/>
          </w:tcPr>
          <w:p w14:paraId="5A4A03CB"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18,207</w:t>
            </w:r>
          </w:p>
        </w:tc>
        <w:tc>
          <w:tcPr>
            <w:tcW w:w="657" w:type="pct"/>
            <w:tcBorders>
              <w:top w:val="nil"/>
              <w:left w:val="nil"/>
              <w:bottom w:val="nil"/>
              <w:right w:val="nil"/>
            </w:tcBorders>
            <w:shd w:val="clear" w:color="auto" w:fill="auto"/>
            <w:noWrap/>
            <w:hideMark/>
          </w:tcPr>
          <w:p w14:paraId="64806653"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18,571</w:t>
            </w:r>
          </w:p>
        </w:tc>
        <w:tc>
          <w:tcPr>
            <w:tcW w:w="658" w:type="pct"/>
            <w:tcBorders>
              <w:top w:val="nil"/>
              <w:left w:val="nil"/>
              <w:bottom w:val="nil"/>
              <w:right w:val="nil"/>
            </w:tcBorders>
            <w:shd w:val="clear" w:color="auto" w:fill="auto"/>
            <w:noWrap/>
            <w:hideMark/>
          </w:tcPr>
          <w:p w14:paraId="2CE2675A"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54,628</w:t>
            </w:r>
          </w:p>
        </w:tc>
      </w:tr>
      <w:tr w:rsidR="00716138" w:rsidRPr="00BC614C" w14:paraId="2A39205A" w14:textId="77777777" w:rsidTr="00DC315E">
        <w:trPr>
          <w:trHeight w:val="346"/>
        </w:trPr>
        <w:tc>
          <w:tcPr>
            <w:tcW w:w="2370" w:type="pct"/>
            <w:tcBorders>
              <w:top w:val="nil"/>
              <w:left w:val="nil"/>
              <w:bottom w:val="nil"/>
              <w:right w:val="nil"/>
            </w:tcBorders>
            <w:shd w:val="clear" w:color="auto" w:fill="auto"/>
            <w:noWrap/>
            <w:hideMark/>
          </w:tcPr>
          <w:p w14:paraId="1966F4E4"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Miscellaneous</w:t>
            </w:r>
          </w:p>
        </w:tc>
        <w:tc>
          <w:tcPr>
            <w:tcW w:w="657" w:type="pct"/>
            <w:tcBorders>
              <w:top w:val="nil"/>
              <w:left w:val="nil"/>
              <w:bottom w:val="nil"/>
              <w:right w:val="nil"/>
            </w:tcBorders>
            <w:shd w:val="clear" w:color="auto" w:fill="auto"/>
            <w:noWrap/>
            <w:hideMark/>
          </w:tcPr>
          <w:p w14:paraId="1DCD9D21"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3,813</w:t>
            </w:r>
          </w:p>
        </w:tc>
        <w:tc>
          <w:tcPr>
            <w:tcW w:w="657" w:type="pct"/>
            <w:tcBorders>
              <w:top w:val="nil"/>
              <w:left w:val="nil"/>
              <w:bottom w:val="nil"/>
              <w:right w:val="nil"/>
            </w:tcBorders>
            <w:shd w:val="clear" w:color="auto" w:fill="auto"/>
            <w:noWrap/>
            <w:hideMark/>
          </w:tcPr>
          <w:p w14:paraId="7411CDB5"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3,889</w:t>
            </w:r>
          </w:p>
        </w:tc>
        <w:tc>
          <w:tcPr>
            <w:tcW w:w="657" w:type="pct"/>
            <w:tcBorders>
              <w:top w:val="nil"/>
              <w:left w:val="nil"/>
              <w:bottom w:val="nil"/>
              <w:right w:val="nil"/>
            </w:tcBorders>
            <w:shd w:val="clear" w:color="auto" w:fill="auto"/>
            <w:noWrap/>
            <w:hideMark/>
          </w:tcPr>
          <w:p w14:paraId="6A0D86F9"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3,967</w:t>
            </w:r>
          </w:p>
        </w:tc>
        <w:tc>
          <w:tcPr>
            <w:tcW w:w="658" w:type="pct"/>
            <w:tcBorders>
              <w:top w:val="nil"/>
              <w:left w:val="nil"/>
              <w:bottom w:val="nil"/>
              <w:right w:val="nil"/>
            </w:tcBorders>
            <w:shd w:val="clear" w:color="auto" w:fill="auto"/>
            <w:noWrap/>
            <w:hideMark/>
          </w:tcPr>
          <w:p w14:paraId="23FFDFCA"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11,669</w:t>
            </w:r>
          </w:p>
        </w:tc>
      </w:tr>
      <w:tr w:rsidR="00716138" w:rsidRPr="00BC614C" w14:paraId="65CBEBF3" w14:textId="77777777" w:rsidTr="00DC315E">
        <w:trPr>
          <w:trHeight w:val="346"/>
        </w:trPr>
        <w:tc>
          <w:tcPr>
            <w:tcW w:w="2370" w:type="pct"/>
            <w:tcBorders>
              <w:top w:val="single" w:sz="4" w:space="0" w:color="auto"/>
              <w:left w:val="nil"/>
              <w:bottom w:val="single" w:sz="4" w:space="0" w:color="auto"/>
              <w:right w:val="nil"/>
            </w:tcBorders>
            <w:shd w:val="clear" w:color="auto" w:fill="auto"/>
            <w:noWrap/>
            <w:hideMark/>
          </w:tcPr>
          <w:p w14:paraId="6C9AD99C"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Subtotal</w:t>
            </w:r>
          </w:p>
        </w:tc>
        <w:tc>
          <w:tcPr>
            <w:tcW w:w="657" w:type="pct"/>
            <w:tcBorders>
              <w:top w:val="single" w:sz="4" w:space="0" w:color="auto"/>
              <w:left w:val="nil"/>
              <w:bottom w:val="single" w:sz="4" w:space="0" w:color="auto"/>
              <w:right w:val="nil"/>
            </w:tcBorders>
            <w:shd w:val="clear" w:color="auto" w:fill="auto"/>
            <w:noWrap/>
            <w:hideMark/>
          </w:tcPr>
          <w:p w14:paraId="0B9B295D"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120,093</w:t>
            </w:r>
          </w:p>
        </w:tc>
        <w:tc>
          <w:tcPr>
            <w:tcW w:w="657" w:type="pct"/>
            <w:tcBorders>
              <w:top w:val="single" w:sz="4" w:space="0" w:color="auto"/>
              <w:left w:val="nil"/>
              <w:bottom w:val="single" w:sz="4" w:space="0" w:color="auto"/>
              <w:right w:val="nil"/>
            </w:tcBorders>
            <w:shd w:val="clear" w:color="auto" w:fill="auto"/>
            <w:noWrap/>
            <w:hideMark/>
          </w:tcPr>
          <w:p w14:paraId="5A8E99A5"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122,495</w:t>
            </w:r>
          </w:p>
        </w:tc>
        <w:tc>
          <w:tcPr>
            <w:tcW w:w="657" w:type="pct"/>
            <w:tcBorders>
              <w:top w:val="single" w:sz="4" w:space="0" w:color="auto"/>
              <w:left w:val="nil"/>
              <w:bottom w:val="single" w:sz="4" w:space="0" w:color="auto"/>
              <w:right w:val="nil"/>
            </w:tcBorders>
            <w:shd w:val="clear" w:color="auto" w:fill="auto"/>
            <w:noWrap/>
            <w:hideMark/>
          </w:tcPr>
          <w:p w14:paraId="2BA92602"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124,945</w:t>
            </w:r>
          </w:p>
        </w:tc>
        <w:tc>
          <w:tcPr>
            <w:tcW w:w="658" w:type="pct"/>
            <w:tcBorders>
              <w:top w:val="single" w:sz="4" w:space="0" w:color="auto"/>
              <w:left w:val="nil"/>
              <w:bottom w:val="single" w:sz="4" w:space="0" w:color="auto"/>
              <w:right w:val="nil"/>
            </w:tcBorders>
            <w:shd w:val="clear" w:color="auto" w:fill="auto"/>
            <w:noWrap/>
            <w:hideMark/>
          </w:tcPr>
          <w:p w14:paraId="1323F71E"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367,532</w:t>
            </w:r>
          </w:p>
        </w:tc>
      </w:tr>
      <w:tr w:rsidR="00716138" w:rsidRPr="00BC614C" w14:paraId="7DF0F3AF" w14:textId="77777777" w:rsidTr="00DC315E">
        <w:trPr>
          <w:trHeight w:val="346"/>
        </w:trPr>
        <w:tc>
          <w:tcPr>
            <w:tcW w:w="2370" w:type="pct"/>
            <w:tcBorders>
              <w:top w:val="nil"/>
              <w:left w:val="nil"/>
              <w:bottom w:val="nil"/>
              <w:right w:val="nil"/>
            </w:tcBorders>
            <w:shd w:val="clear" w:color="auto" w:fill="auto"/>
            <w:noWrap/>
            <w:hideMark/>
          </w:tcPr>
          <w:p w14:paraId="5B27B001" w14:textId="77777777" w:rsidR="00716138" w:rsidRPr="00BC614C" w:rsidRDefault="00716138" w:rsidP="00DC315E">
            <w:pPr>
              <w:widowControl/>
              <w:autoSpaceDE/>
              <w:autoSpaceDN/>
              <w:adjustRightInd/>
              <w:rPr>
                <w:rFonts w:ascii="Arial" w:hAnsi="Arial" w:cs="Arial"/>
                <w:b/>
                <w:bCs/>
                <w:color w:val="000000"/>
                <w:sz w:val="18"/>
                <w:szCs w:val="18"/>
              </w:rPr>
            </w:pPr>
            <w:r w:rsidRPr="00BC614C">
              <w:rPr>
                <w:rFonts w:ascii="Arial" w:hAnsi="Arial" w:cs="Arial"/>
                <w:b/>
                <w:bCs/>
                <w:color w:val="000000"/>
                <w:sz w:val="18"/>
                <w:szCs w:val="18"/>
              </w:rPr>
              <w:t>Supplies</w:t>
            </w:r>
          </w:p>
        </w:tc>
        <w:tc>
          <w:tcPr>
            <w:tcW w:w="657" w:type="pct"/>
            <w:tcBorders>
              <w:top w:val="nil"/>
              <w:left w:val="nil"/>
              <w:bottom w:val="nil"/>
              <w:right w:val="nil"/>
            </w:tcBorders>
            <w:shd w:val="clear" w:color="auto" w:fill="auto"/>
            <w:noWrap/>
            <w:hideMark/>
          </w:tcPr>
          <w:p w14:paraId="1C97F154" w14:textId="77777777" w:rsidR="00716138" w:rsidRPr="00BC614C" w:rsidRDefault="00716138" w:rsidP="00DC315E">
            <w:pPr>
              <w:widowControl/>
              <w:autoSpaceDE/>
              <w:autoSpaceDN/>
              <w:adjustRightInd/>
              <w:rPr>
                <w:rFonts w:ascii="Arial" w:hAnsi="Arial" w:cs="Arial"/>
                <w:b/>
                <w:bCs/>
                <w:color w:val="000000"/>
                <w:sz w:val="18"/>
                <w:szCs w:val="18"/>
              </w:rPr>
            </w:pPr>
          </w:p>
        </w:tc>
        <w:tc>
          <w:tcPr>
            <w:tcW w:w="657" w:type="pct"/>
            <w:tcBorders>
              <w:top w:val="nil"/>
              <w:left w:val="nil"/>
              <w:bottom w:val="nil"/>
              <w:right w:val="nil"/>
            </w:tcBorders>
            <w:shd w:val="clear" w:color="auto" w:fill="auto"/>
            <w:noWrap/>
            <w:hideMark/>
          </w:tcPr>
          <w:p w14:paraId="0C11EAA0" w14:textId="77777777" w:rsidR="00716138" w:rsidRPr="00BC614C" w:rsidRDefault="00716138" w:rsidP="00DC315E">
            <w:pPr>
              <w:widowControl/>
              <w:autoSpaceDE/>
              <w:autoSpaceDN/>
              <w:adjustRightInd/>
              <w:jc w:val="right"/>
              <w:rPr>
                <w:rFonts w:ascii="Arial" w:hAnsi="Arial" w:cs="Arial"/>
                <w:sz w:val="18"/>
                <w:szCs w:val="18"/>
              </w:rPr>
            </w:pPr>
          </w:p>
        </w:tc>
        <w:tc>
          <w:tcPr>
            <w:tcW w:w="657" w:type="pct"/>
            <w:tcBorders>
              <w:top w:val="nil"/>
              <w:left w:val="nil"/>
              <w:bottom w:val="nil"/>
              <w:right w:val="nil"/>
            </w:tcBorders>
            <w:shd w:val="clear" w:color="auto" w:fill="auto"/>
            <w:noWrap/>
            <w:hideMark/>
          </w:tcPr>
          <w:p w14:paraId="2662BE10" w14:textId="77777777" w:rsidR="00716138" w:rsidRPr="00BC614C" w:rsidRDefault="00716138" w:rsidP="00DC315E">
            <w:pPr>
              <w:widowControl/>
              <w:autoSpaceDE/>
              <w:autoSpaceDN/>
              <w:adjustRightInd/>
              <w:jc w:val="right"/>
              <w:rPr>
                <w:rFonts w:ascii="Arial" w:hAnsi="Arial" w:cs="Arial"/>
                <w:sz w:val="18"/>
                <w:szCs w:val="18"/>
              </w:rPr>
            </w:pPr>
          </w:p>
        </w:tc>
        <w:tc>
          <w:tcPr>
            <w:tcW w:w="658" w:type="pct"/>
            <w:tcBorders>
              <w:top w:val="nil"/>
              <w:left w:val="nil"/>
              <w:bottom w:val="nil"/>
              <w:right w:val="nil"/>
            </w:tcBorders>
            <w:shd w:val="clear" w:color="auto" w:fill="auto"/>
            <w:noWrap/>
            <w:hideMark/>
          </w:tcPr>
          <w:p w14:paraId="35223FA9" w14:textId="77777777" w:rsidR="00716138" w:rsidRPr="00BC614C" w:rsidRDefault="00716138" w:rsidP="00DC315E">
            <w:pPr>
              <w:widowControl/>
              <w:autoSpaceDE/>
              <w:autoSpaceDN/>
              <w:adjustRightInd/>
              <w:jc w:val="right"/>
              <w:rPr>
                <w:rFonts w:ascii="Arial" w:hAnsi="Arial" w:cs="Arial"/>
                <w:sz w:val="18"/>
                <w:szCs w:val="18"/>
              </w:rPr>
            </w:pPr>
          </w:p>
        </w:tc>
      </w:tr>
      <w:tr w:rsidR="00716138" w:rsidRPr="00BC614C" w14:paraId="6D793AA0" w14:textId="77777777" w:rsidTr="00DC315E">
        <w:trPr>
          <w:trHeight w:val="346"/>
        </w:trPr>
        <w:tc>
          <w:tcPr>
            <w:tcW w:w="2370" w:type="pct"/>
            <w:tcBorders>
              <w:top w:val="nil"/>
              <w:left w:val="nil"/>
              <w:bottom w:val="nil"/>
              <w:right w:val="nil"/>
            </w:tcBorders>
            <w:shd w:val="clear" w:color="auto" w:fill="auto"/>
            <w:hideMark/>
          </w:tcPr>
          <w:p w14:paraId="1FC170BF"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Office Supplies</w:t>
            </w:r>
          </w:p>
        </w:tc>
        <w:tc>
          <w:tcPr>
            <w:tcW w:w="657" w:type="pct"/>
            <w:tcBorders>
              <w:top w:val="nil"/>
              <w:left w:val="nil"/>
              <w:bottom w:val="nil"/>
              <w:right w:val="nil"/>
            </w:tcBorders>
            <w:shd w:val="clear" w:color="auto" w:fill="auto"/>
            <w:noWrap/>
            <w:hideMark/>
          </w:tcPr>
          <w:p w14:paraId="5B0EFFB7"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5,916</w:t>
            </w:r>
          </w:p>
        </w:tc>
        <w:tc>
          <w:tcPr>
            <w:tcW w:w="657" w:type="pct"/>
            <w:tcBorders>
              <w:top w:val="nil"/>
              <w:left w:val="nil"/>
              <w:bottom w:val="nil"/>
              <w:right w:val="nil"/>
            </w:tcBorders>
            <w:shd w:val="clear" w:color="auto" w:fill="auto"/>
            <w:noWrap/>
            <w:hideMark/>
          </w:tcPr>
          <w:p w14:paraId="6974EF63"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6,034</w:t>
            </w:r>
          </w:p>
        </w:tc>
        <w:tc>
          <w:tcPr>
            <w:tcW w:w="657" w:type="pct"/>
            <w:tcBorders>
              <w:top w:val="nil"/>
              <w:left w:val="nil"/>
              <w:bottom w:val="nil"/>
              <w:right w:val="nil"/>
            </w:tcBorders>
            <w:shd w:val="clear" w:color="auto" w:fill="auto"/>
            <w:noWrap/>
            <w:hideMark/>
          </w:tcPr>
          <w:p w14:paraId="461095FC"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6,155</w:t>
            </w:r>
          </w:p>
        </w:tc>
        <w:tc>
          <w:tcPr>
            <w:tcW w:w="658" w:type="pct"/>
            <w:tcBorders>
              <w:top w:val="nil"/>
              <w:left w:val="nil"/>
              <w:bottom w:val="nil"/>
              <w:right w:val="nil"/>
            </w:tcBorders>
            <w:shd w:val="clear" w:color="auto" w:fill="auto"/>
            <w:noWrap/>
            <w:hideMark/>
          </w:tcPr>
          <w:p w14:paraId="0556C967"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18,105</w:t>
            </w:r>
          </w:p>
        </w:tc>
      </w:tr>
      <w:tr w:rsidR="00716138" w:rsidRPr="00BC614C" w14:paraId="35518418" w14:textId="77777777" w:rsidTr="00DC315E">
        <w:trPr>
          <w:trHeight w:val="346"/>
        </w:trPr>
        <w:tc>
          <w:tcPr>
            <w:tcW w:w="2370" w:type="pct"/>
            <w:tcBorders>
              <w:top w:val="single" w:sz="4" w:space="0" w:color="auto"/>
              <w:left w:val="nil"/>
              <w:bottom w:val="single" w:sz="4" w:space="0" w:color="auto"/>
              <w:right w:val="nil"/>
            </w:tcBorders>
            <w:shd w:val="clear" w:color="auto" w:fill="auto"/>
            <w:hideMark/>
          </w:tcPr>
          <w:p w14:paraId="5ECAED88"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Subtotal</w:t>
            </w:r>
          </w:p>
        </w:tc>
        <w:tc>
          <w:tcPr>
            <w:tcW w:w="657" w:type="pct"/>
            <w:tcBorders>
              <w:top w:val="single" w:sz="4" w:space="0" w:color="auto"/>
              <w:left w:val="nil"/>
              <w:bottom w:val="single" w:sz="4" w:space="0" w:color="auto"/>
              <w:right w:val="nil"/>
            </w:tcBorders>
            <w:shd w:val="clear" w:color="auto" w:fill="auto"/>
            <w:noWrap/>
            <w:hideMark/>
          </w:tcPr>
          <w:p w14:paraId="2A075958"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5,916</w:t>
            </w:r>
          </w:p>
        </w:tc>
        <w:tc>
          <w:tcPr>
            <w:tcW w:w="657" w:type="pct"/>
            <w:tcBorders>
              <w:top w:val="single" w:sz="4" w:space="0" w:color="auto"/>
              <w:left w:val="nil"/>
              <w:bottom w:val="single" w:sz="4" w:space="0" w:color="auto"/>
              <w:right w:val="nil"/>
            </w:tcBorders>
            <w:shd w:val="clear" w:color="auto" w:fill="auto"/>
            <w:noWrap/>
            <w:hideMark/>
          </w:tcPr>
          <w:p w14:paraId="76FB3DC3"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6,034</w:t>
            </w:r>
          </w:p>
        </w:tc>
        <w:tc>
          <w:tcPr>
            <w:tcW w:w="657" w:type="pct"/>
            <w:tcBorders>
              <w:top w:val="single" w:sz="4" w:space="0" w:color="auto"/>
              <w:left w:val="nil"/>
              <w:bottom w:val="single" w:sz="4" w:space="0" w:color="auto"/>
              <w:right w:val="nil"/>
            </w:tcBorders>
            <w:shd w:val="clear" w:color="auto" w:fill="auto"/>
            <w:noWrap/>
            <w:hideMark/>
          </w:tcPr>
          <w:p w14:paraId="1F7D55E8"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6,155</w:t>
            </w:r>
          </w:p>
        </w:tc>
        <w:tc>
          <w:tcPr>
            <w:tcW w:w="658" w:type="pct"/>
            <w:tcBorders>
              <w:top w:val="single" w:sz="4" w:space="0" w:color="auto"/>
              <w:left w:val="nil"/>
              <w:bottom w:val="single" w:sz="4" w:space="0" w:color="auto"/>
              <w:right w:val="nil"/>
            </w:tcBorders>
            <w:shd w:val="clear" w:color="auto" w:fill="auto"/>
            <w:noWrap/>
            <w:hideMark/>
          </w:tcPr>
          <w:p w14:paraId="265566B2"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18,105</w:t>
            </w:r>
          </w:p>
        </w:tc>
      </w:tr>
      <w:tr w:rsidR="00716138" w:rsidRPr="00BC614C" w14:paraId="51B7F704" w14:textId="77777777" w:rsidTr="00DC315E">
        <w:trPr>
          <w:trHeight w:val="346"/>
        </w:trPr>
        <w:tc>
          <w:tcPr>
            <w:tcW w:w="2370" w:type="pct"/>
            <w:tcBorders>
              <w:top w:val="nil"/>
              <w:left w:val="nil"/>
              <w:bottom w:val="nil"/>
              <w:right w:val="nil"/>
            </w:tcBorders>
            <w:shd w:val="clear" w:color="auto" w:fill="auto"/>
            <w:noWrap/>
            <w:hideMark/>
          </w:tcPr>
          <w:p w14:paraId="134566DC" w14:textId="77777777" w:rsidR="00716138" w:rsidRPr="00BC614C" w:rsidRDefault="00716138" w:rsidP="00DC315E">
            <w:pPr>
              <w:widowControl/>
              <w:autoSpaceDE/>
              <w:autoSpaceDN/>
              <w:adjustRightInd/>
              <w:rPr>
                <w:rFonts w:ascii="Arial" w:hAnsi="Arial" w:cs="Arial"/>
                <w:b/>
                <w:bCs/>
                <w:color w:val="000000"/>
                <w:sz w:val="18"/>
                <w:szCs w:val="18"/>
              </w:rPr>
            </w:pPr>
            <w:r w:rsidRPr="00BC614C">
              <w:rPr>
                <w:rFonts w:ascii="Arial" w:hAnsi="Arial" w:cs="Arial"/>
                <w:b/>
                <w:bCs/>
                <w:color w:val="000000"/>
                <w:sz w:val="18"/>
                <w:szCs w:val="18"/>
              </w:rPr>
              <w:t xml:space="preserve"> Equipment</w:t>
            </w:r>
          </w:p>
        </w:tc>
        <w:tc>
          <w:tcPr>
            <w:tcW w:w="657" w:type="pct"/>
            <w:tcBorders>
              <w:top w:val="nil"/>
              <w:left w:val="nil"/>
              <w:bottom w:val="nil"/>
              <w:right w:val="nil"/>
            </w:tcBorders>
            <w:shd w:val="clear" w:color="auto" w:fill="auto"/>
            <w:noWrap/>
            <w:hideMark/>
          </w:tcPr>
          <w:p w14:paraId="6887CD1A" w14:textId="77777777" w:rsidR="00716138" w:rsidRPr="00BC614C" w:rsidRDefault="00716138" w:rsidP="00DC315E">
            <w:pPr>
              <w:widowControl/>
              <w:autoSpaceDE/>
              <w:autoSpaceDN/>
              <w:adjustRightInd/>
              <w:rPr>
                <w:rFonts w:ascii="Arial" w:hAnsi="Arial" w:cs="Arial"/>
                <w:b/>
                <w:bCs/>
                <w:color w:val="000000"/>
                <w:sz w:val="18"/>
                <w:szCs w:val="18"/>
              </w:rPr>
            </w:pPr>
          </w:p>
        </w:tc>
        <w:tc>
          <w:tcPr>
            <w:tcW w:w="657" w:type="pct"/>
            <w:tcBorders>
              <w:top w:val="nil"/>
              <w:left w:val="nil"/>
              <w:bottom w:val="nil"/>
              <w:right w:val="nil"/>
            </w:tcBorders>
            <w:shd w:val="clear" w:color="auto" w:fill="auto"/>
            <w:noWrap/>
            <w:hideMark/>
          </w:tcPr>
          <w:p w14:paraId="3CD44DB7" w14:textId="77777777" w:rsidR="00716138" w:rsidRPr="00BC614C" w:rsidRDefault="00716138" w:rsidP="00DC315E">
            <w:pPr>
              <w:widowControl/>
              <w:autoSpaceDE/>
              <w:autoSpaceDN/>
              <w:adjustRightInd/>
              <w:jc w:val="right"/>
              <w:rPr>
                <w:rFonts w:ascii="Arial" w:hAnsi="Arial" w:cs="Arial"/>
                <w:sz w:val="18"/>
                <w:szCs w:val="18"/>
              </w:rPr>
            </w:pPr>
          </w:p>
        </w:tc>
        <w:tc>
          <w:tcPr>
            <w:tcW w:w="657" w:type="pct"/>
            <w:tcBorders>
              <w:top w:val="nil"/>
              <w:left w:val="nil"/>
              <w:bottom w:val="nil"/>
              <w:right w:val="nil"/>
            </w:tcBorders>
            <w:shd w:val="clear" w:color="auto" w:fill="auto"/>
            <w:noWrap/>
            <w:hideMark/>
          </w:tcPr>
          <w:p w14:paraId="37B63534" w14:textId="77777777" w:rsidR="00716138" w:rsidRPr="00BC614C" w:rsidRDefault="00716138" w:rsidP="00DC315E">
            <w:pPr>
              <w:widowControl/>
              <w:autoSpaceDE/>
              <w:autoSpaceDN/>
              <w:adjustRightInd/>
              <w:jc w:val="right"/>
              <w:rPr>
                <w:rFonts w:ascii="Arial" w:hAnsi="Arial" w:cs="Arial"/>
                <w:sz w:val="18"/>
                <w:szCs w:val="18"/>
              </w:rPr>
            </w:pPr>
          </w:p>
        </w:tc>
        <w:tc>
          <w:tcPr>
            <w:tcW w:w="658" w:type="pct"/>
            <w:tcBorders>
              <w:top w:val="nil"/>
              <w:left w:val="nil"/>
              <w:bottom w:val="nil"/>
              <w:right w:val="nil"/>
            </w:tcBorders>
            <w:shd w:val="clear" w:color="auto" w:fill="auto"/>
            <w:noWrap/>
            <w:hideMark/>
          </w:tcPr>
          <w:p w14:paraId="6423EFEB" w14:textId="77777777" w:rsidR="00716138" w:rsidRPr="00BC614C" w:rsidRDefault="00716138" w:rsidP="00DC315E">
            <w:pPr>
              <w:widowControl/>
              <w:autoSpaceDE/>
              <w:autoSpaceDN/>
              <w:adjustRightInd/>
              <w:jc w:val="right"/>
              <w:rPr>
                <w:rFonts w:ascii="Arial" w:hAnsi="Arial" w:cs="Arial"/>
                <w:sz w:val="18"/>
                <w:szCs w:val="18"/>
              </w:rPr>
            </w:pPr>
          </w:p>
        </w:tc>
      </w:tr>
      <w:tr w:rsidR="00716138" w:rsidRPr="00BC614C" w14:paraId="55A05807" w14:textId="77777777" w:rsidTr="00DC315E">
        <w:trPr>
          <w:trHeight w:val="346"/>
        </w:trPr>
        <w:tc>
          <w:tcPr>
            <w:tcW w:w="2370" w:type="pct"/>
            <w:tcBorders>
              <w:top w:val="nil"/>
              <w:left w:val="nil"/>
              <w:bottom w:val="nil"/>
              <w:right w:val="nil"/>
            </w:tcBorders>
            <w:shd w:val="clear" w:color="auto" w:fill="auto"/>
            <w:hideMark/>
          </w:tcPr>
          <w:p w14:paraId="198C3CD5"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Non-expendable Equipment</w:t>
            </w:r>
          </w:p>
        </w:tc>
        <w:tc>
          <w:tcPr>
            <w:tcW w:w="657" w:type="pct"/>
            <w:tcBorders>
              <w:top w:val="nil"/>
              <w:left w:val="nil"/>
              <w:bottom w:val="nil"/>
              <w:right w:val="nil"/>
            </w:tcBorders>
            <w:shd w:val="clear" w:color="auto" w:fill="auto"/>
            <w:noWrap/>
            <w:hideMark/>
          </w:tcPr>
          <w:p w14:paraId="34066BD4"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10,710</w:t>
            </w:r>
          </w:p>
        </w:tc>
        <w:tc>
          <w:tcPr>
            <w:tcW w:w="657" w:type="pct"/>
            <w:tcBorders>
              <w:top w:val="nil"/>
              <w:left w:val="nil"/>
              <w:bottom w:val="nil"/>
              <w:right w:val="nil"/>
            </w:tcBorders>
            <w:shd w:val="clear" w:color="auto" w:fill="auto"/>
            <w:noWrap/>
            <w:hideMark/>
          </w:tcPr>
          <w:p w14:paraId="7563838C"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10,924</w:t>
            </w:r>
          </w:p>
        </w:tc>
        <w:tc>
          <w:tcPr>
            <w:tcW w:w="657" w:type="pct"/>
            <w:tcBorders>
              <w:top w:val="nil"/>
              <w:left w:val="nil"/>
              <w:bottom w:val="nil"/>
              <w:right w:val="nil"/>
            </w:tcBorders>
            <w:shd w:val="clear" w:color="auto" w:fill="auto"/>
            <w:noWrap/>
            <w:hideMark/>
          </w:tcPr>
          <w:p w14:paraId="05BA8268"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11,143</w:t>
            </w:r>
          </w:p>
        </w:tc>
        <w:tc>
          <w:tcPr>
            <w:tcW w:w="658" w:type="pct"/>
            <w:tcBorders>
              <w:top w:val="nil"/>
              <w:left w:val="nil"/>
              <w:bottom w:val="nil"/>
              <w:right w:val="nil"/>
            </w:tcBorders>
            <w:shd w:val="clear" w:color="auto" w:fill="auto"/>
            <w:noWrap/>
            <w:hideMark/>
          </w:tcPr>
          <w:p w14:paraId="5F297CA9"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32,777</w:t>
            </w:r>
          </w:p>
        </w:tc>
      </w:tr>
      <w:tr w:rsidR="00716138" w:rsidRPr="00BC614C" w14:paraId="5D7B9E54" w14:textId="77777777" w:rsidTr="00DC315E">
        <w:trPr>
          <w:trHeight w:val="346"/>
        </w:trPr>
        <w:tc>
          <w:tcPr>
            <w:tcW w:w="2370" w:type="pct"/>
            <w:tcBorders>
              <w:top w:val="single" w:sz="4" w:space="0" w:color="auto"/>
              <w:left w:val="nil"/>
              <w:bottom w:val="single" w:sz="4" w:space="0" w:color="auto"/>
              <w:right w:val="nil"/>
            </w:tcBorders>
            <w:shd w:val="clear" w:color="auto" w:fill="auto"/>
            <w:hideMark/>
          </w:tcPr>
          <w:p w14:paraId="035DEF52"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Subtotal</w:t>
            </w:r>
          </w:p>
        </w:tc>
        <w:tc>
          <w:tcPr>
            <w:tcW w:w="657" w:type="pct"/>
            <w:tcBorders>
              <w:top w:val="single" w:sz="4" w:space="0" w:color="auto"/>
              <w:left w:val="nil"/>
              <w:bottom w:val="single" w:sz="4" w:space="0" w:color="auto"/>
              <w:right w:val="nil"/>
            </w:tcBorders>
            <w:shd w:val="clear" w:color="auto" w:fill="auto"/>
            <w:noWrap/>
            <w:hideMark/>
          </w:tcPr>
          <w:p w14:paraId="45B2CA0C"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10,710</w:t>
            </w:r>
          </w:p>
        </w:tc>
        <w:tc>
          <w:tcPr>
            <w:tcW w:w="657" w:type="pct"/>
            <w:tcBorders>
              <w:top w:val="single" w:sz="4" w:space="0" w:color="auto"/>
              <w:left w:val="nil"/>
              <w:bottom w:val="single" w:sz="4" w:space="0" w:color="auto"/>
              <w:right w:val="nil"/>
            </w:tcBorders>
            <w:shd w:val="clear" w:color="auto" w:fill="auto"/>
            <w:noWrap/>
            <w:hideMark/>
          </w:tcPr>
          <w:p w14:paraId="76FDFD1B"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10,924</w:t>
            </w:r>
          </w:p>
        </w:tc>
        <w:tc>
          <w:tcPr>
            <w:tcW w:w="657" w:type="pct"/>
            <w:tcBorders>
              <w:top w:val="single" w:sz="4" w:space="0" w:color="auto"/>
              <w:left w:val="nil"/>
              <w:bottom w:val="single" w:sz="4" w:space="0" w:color="auto"/>
              <w:right w:val="nil"/>
            </w:tcBorders>
            <w:shd w:val="clear" w:color="auto" w:fill="auto"/>
            <w:noWrap/>
            <w:hideMark/>
          </w:tcPr>
          <w:p w14:paraId="08E3F158"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11,143</w:t>
            </w:r>
          </w:p>
        </w:tc>
        <w:tc>
          <w:tcPr>
            <w:tcW w:w="658" w:type="pct"/>
            <w:tcBorders>
              <w:top w:val="single" w:sz="4" w:space="0" w:color="auto"/>
              <w:left w:val="nil"/>
              <w:bottom w:val="single" w:sz="4" w:space="0" w:color="auto"/>
              <w:right w:val="nil"/>
            </w:tcBorders>
            <w:shd w:val="clear" w:color="auto" w:fill="auto"/>
            <w:noWrap/>
            <w:hideMark/>
          </w:tcPr>
          <w:p w14:paraId="2BAE6C40"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32,777</w:t>
            </w:r>
          </w:p>
        </w:tc>
      </w:tr>
      <w:tr w:rsidR="00716138" w:rsidRPr="00BC614C" w14:paraId="538A80E1" w14:textId="77777777" w:rsidTr="00DC315E">
        <w:trPr>
          <w:trHeight w:val="346"/>
        </w:trPr>
        <w:tc>
          <w:tcPr>
            <w:tcW w:w="2370" w:type="pct"/>
            <w:tcBorders>
              <w:top w:val="nil"/>
              <w:left w:val="nil"/>
              <w:bottom w:val="nil"/>
              <w:right w:val="nil"/>
            </w:tcBorders>
            <w:shd w:val="clear" w:color="auto" w:fill="auto"/>
            <w:noWrap/>
            <w:hideMark/>
          </w:tcPr>
          <w:p w14:paraId="6A75D681" w14:textId="77777777" w:rsidR="00716138" w:rsidRPr="00BC614C" w:rsidRDefault="00716138" w:rsidP="00DC315E">
            <w:pPr>
              <w:widowControl/>
              <w:autoSpaceDE/>
              <w:autoSpaceDN/>
              <w:adjustRightInd/>
              <w:rPr>
                <w:rFonts w:ascii="Arial" w:hAnsi="Arial" w:cs="Arial"/>
                <w:b/>
                <w:bCs/>
                <w:color w:val="000000"/>
                <w:sz w:val="18"/>
                <w:szCs w:val="18"/>
              </w:rPr>
            </w:pPr>
            <w:r w:rsidRPr="00BC614C">
              <w:rPr>
                <w:rFonts w:ascii="Arial" w:hAnsi="Arial" w:cs="Arial"/>
                <w:b/>
                <w:bCs/>
                <w:color w:val="000000"/>
                <w:sz w:val="18"/>
                <w:szCs w:val="18"/>
              </w:rPr>
              <w:t xml:space="preserve">Travel </w:t>
            </w:r>
          </w:p>
        </w:tc>
        <w:tc>
          <w:tcPr>
            <w:tcW w:w="657" w:type="pct"/>
            <w:tcBorders>
              <w:top w:val="nil"/>
              <w:left w:val="nil"/>
              <w:bottom w:val="nil"/>
              <w:right w:val="nil"/>
            </w:tcBorders>
            <w:shd w:val="clear" w:color="auto" w:fill="auto"/>
            <w:noWrap/>
            <w:hideMark/>
          </w:tcPr>
          <w:p w14:paraId="45B2F279" w14:textId="77777777" w:rsidR="00716138" w:rsidRPr="00BC614C" w:rsidRDefault="00716138" w:rsidP="00DC315E">
            <w:pPr>
              <w:widowControl/>
              <w:autoSpaceDE/>
              <w:autoSpaceDN/>
              <w:adjustRightInd/>
              <w:rPr>
                <w:rFonts w:ascii="Arial" w:hAnsi="Arial" w:cs="Arial"/>
                <w:b/>
                <w:bCs/>
                <w:color w:val="000000"/>
                <w:sz w:val="18"/>
                <w:szCs w:val="18"/>
              </w:rPr>
            </w:pPr>
          </w:p>
        </w:tc>
        <w:tc>
          <w:tcPr>
            <w:tcW w:w="657" w:type="pct"/>
            <w:tcBorders>
              <w:top w:val="nil"/>
              <w:left w:val="nil"/>
              <w:bottom w:val="nil"/>
              <w:right w:val="nil"/>
            </w:tcBorders>
            <w:shd w:val="clear" w:color="auto" w:fill="auto"/>
            <w:noWrap/>
            <w:hideMark/>
          </w:tcPr>
          <w:p w14:paraId="7D0CDD1A" w14:textId="77777777" w:rsidR="00716138" w:rsidRPr="00BC614C" w:rsidRDefault="00716138" w:rsidP="00DC315E">
            <w:pPr>
              <w:widowControl/>
              <w:autoSpaceDE/>
              <w:autoSpaceDN/>
              <w:adjustRightInd/>
              <w:jc w:val="right"/>
              <w:rPr>
                <w:rFonts w:ascii="Arial" w:hAnsi="Arial" w:cs="Arial"/>
                <w:sz w:val="18"/>
                <w:szCs w:val="18"/>
              </w:rPr>
            </w:pPr>
          </w:p>
        </w:tc>
        <w:tc>
          <w:tcPr>
            <w:tcW w:w="657" w:type="pct"/>
            <w:tcBorders>
              <w:top w:val="nil"/>
              <w:left w:val="nil"/>
              <w:bottom w:val="nil"/>
              <w:right w:val="nil"/>
            </w:tcBorders>
            <w:shd w:val="clear" w:color="auto" w:fill="auto"/>
            <w:noWrap/>
            <w:hideMark/>
          </w:tcPr>
          <w:p w14:paraId="718B23C8" w14:textId="77777777" w:rsidR="00716138" w:rsidRPr="00BC614C" w:rsidRDefault="00716138" w:rsidP="00DC315E">
            <w:pPr>
              <w:widowControl/>
              <w:autoSpaceDE/>
              <w:autoSpaceDN/>
              <w:adjustRightInd/>
              <w:jc w:val="right"/>
              <w:rPr>
                <w:rFonts w:ascii="Arial" w:hAnsi="Arial" w:cs="Arial"/>
                <w:sz w:val="18"/>
                <w:szCs w:val="18"/>
              </w:rPr>
            </w:pPr>
          </w:p>
        </w:tc>
        <w:tc>
          <w:tcPr>
            <w:tcW w:w="658" w:type="pct"/>
            <w:tcBorders>
              <w:top w:val="nil"/>
              <w:left w:val="nil"/>
              <w:bottom w:val="nil"/>
              <w:right w:val="nil"/>
            </w:tcBorders>
            <w:shd w:val="clear" w:color="auto" w:fill="auto"/>
            <w:noWrap/>
            <w:hideMark/>
          </w:tcPr>
          <w:p w14:paraId="01E89AE2" w14:textId="77777777" w:rsidR="00716138" w:rsidRPr="00BC614C" w:rsidRDefault="00716138" w:rsidP="00DC315E">
            <w:pPr>
              <w:widowControl/>
              <w:autoSpaceDE/>
              <w:autoSpaceDN/>
              <w:adjustRightInd/>
              <w:jc w:val="right"/>
              <w:rPr>
                <w:rFonts w:ascii="Arial" w:hAnsi="Arial" w:cs="Arial"/>
                <w:sz w:val="18"/>
                <w:szCs w:val="18"/>
              </w:rPr>
            </w:pPr>
          </w:p>
        </w:tc>
      </w:tr>
      <w:tr w:rsidR="00716138" w:rsidRPr="00BC614C" w14:paraId="4F1D627F" w14:textId="77777777" w:rsidTr="00DC315E">
        <w:trPr>
          <w:trHeight w:val="346"/>
        </w:trPr>
        <w:tc>
          <w:tcPr>
            <w:tcW w:w="2370" w:type="pct"/>
            <w:tcBorders>
              <w:top w:val="nil"/>
              <w:left w:val="nil"/>
              <w:bottom w:val="nil"/>
              <w:right w:val="nil"/>
            </w:tcBorders>
            <w:shd w:val="clear" w:color="auto" w:fill="auto"/>
            <w:noWrap/>
            <w:hideMark/>
          </w:tcPr>
          <w:p w14:paraId="037F1B19"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Staff travel</w:t>
            </w:r>
          </w:p>
        </w:tc>
        <w:tc>
          <w:tcPr>
            <w:tcW w:w="657" w:type="pct"/>
            <w:tcBorders>
              <w:top w:val="nil"/>
              <w:left w:val="nil"/>
              <w:bottom w:val="nil"/>
              <w:right w:val="nil"/>
            </w:tcBorders>
            <w:shd w:val="clear" w:color="auto" w:fill="auto"/>
            <w:noWrap/>
            <w:hideMark/>
          </w:tcPr>
          <w:p w14:paraId="3E3F5304"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64,974</w:t>
            </w:r>
          </w:p>
        </w:tc>
        <w:tc>
          <w:tcPr>
            <w:tcW w:w="657" w:type="pct"/>
            <w:tcBorders>
              <w:top w:val="nil"/>
              <w:left w:val="nil"/>
              <w:bottom w:val="nil"/>
              <w:right w:val="nil"/>
            </w:tcBorders>
            <w:shd w:val="clear" w:color="auto" w:fill="auto"/>
            <w:noWrap/>
            <w:hideMark/>
          </w:tcPr>
          <w:p w14:paraId="1E609E7E"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66,273</w:t>
            </w:r>
          </w:p>
        </w:tc>
        <w:tc>
          <w:tcPr>
            <w:tcW w:w="657" w:type="pct"/>
            <w:tcBorders>
              <w:top w:val="nil"/>
              <w:left w:val="nil"/>
              <w:bottom w:val="nil"/>
              <w:right w:val="nil"/>
            </w:tcBorders>
            <w:shd w:val="clear" w:color="auto" w:fill="auto"/>
            <w:noWrap/>
            <w:hideMark/>
          </w:tcPr>
          <w:p w14:paraId="7BACF9AC"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67,599</w:t>
            </w:r>
          </w:p>
        </w:tc>
        <w:tc>
          <w:tcPr>
            <w:tcW w:w="658" w:type="pct"/>
            <w:tcBorders>
              <w:top w:val="nil"/>
              <w:left w:val="nil"/>
              <w:bottom w:val="nil"/>
              <w:right w:val="nil"/>
            </w:tcBorders>
            <w:shd w:val="clear" w:color="auto" w:fill="auto"/>
            <w:noWrap/>
            <w:hideMark/>
          </w:tcPr>
          <w:p w14:paraId="35F33AA3"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198,846</w:t>
            </w:r>
          </w:p>
        </w:tc>
      </w:tr>
      <w:tr w:rsidR="00716138" w:rsidRPr="00BC614C" w14:paraId="3E8B8DF2" w14:textId="77777777" w:rsidTr="00DC315E">
        <w:trPr>
          <w:trHeight w:val="346"/>
        </w:trPr>
        <w:tc>
          <w:tcPr>
            <w:tcW w:w="2370" w:type="pct"/>
            <w:tcBorders>
              <w:top w:val="nil"/>
              <w:left w:val="nil"/>
              <w:bottom w:val="nil"/>
              <w:right w:val="nil"/>
            </w:tcBorders>
            <w:shd w:val="clear" w:color="auto" w:fill="auto"/>
            <w:noWrap/>
            <w:hideMark/>
          </w:tcPr>
          <w:p w14:paraId="35586F77"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Staff travel - COP13</w:t>
            </w:r>
          </w:p>
        </w:tc>
        <w:tc>
          <w:tcPr>
            <w:tcW w:w="657" w:type="pct"/>
            <w:tcBorders>
              <w:top w:val="nil"/>
              <w:left w:val="nil"/>
              <w:bottom w:val="nil"/>
              <w:right w:val="nil"/>
            </w:tcBorders>
            <w:shd w:val="clear" w:color="auto" w:fill="auto"/>
            <w:noWrap/>
            <w:hideMark/>
          </w:tcPr>
          <w:p w14:paraId="1CB8ED18"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w:t>
            </w:r>
          </w:p>
        </w:tc>
        <w:tc>
          <w:tcPr>
            <w:tcW w:w="657" w:type="pct"/>
            <w:tcBorders>
              <w:top w:val="nil"/>
              <w:left w:val="nil"/>
              <w:bottom w:val="nil"/>
              <w:right w:val="nil"/>
            </w:tcBorders>
            <w:shd w:val="clear" w:color="auto" w:fill="auto"/>
            <w:noWrap/>
            <w:hideMark/>
          </w:tcPr>
          <w:p w14:paraId="7D6C626B"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w:t>
            </w:r>
          </w:p>
        </w:tc>
        <w:tc>
          <w:tcPr>
            <w:tcW w:w="657" w:type="pct"/>
            <w:tcBorders>
              <w:top w:val="nil"/>
              <w:left w:val="nil"/>
              <w:bottom w:val="nil"/>
              <w:right w:val="nil"/>
            </w:tcBorders>
            <w:shd w:val="clear" w:color="auto" w:fill="auto"/>
            <w:noWrap/>
            <w:hideMark/>
          </w:tcPr>
          <w:p w14:paraId="4208A59F"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56,245</w:t>
            </w:r>
          </w:p>
        </w:tc>
        <w:tc>
          <w:tcPr>
            <w:tcW w:w="658" w:type="pct"/>
            <w:tcBorders>
              <w:top w:val="nil"/>
              <w:left w:val="nil"/>
              <w:bottom w:val="nil"/>
              <w:right w:val="nil"/>
            </w:tcBorders>
            <w:shd w:val="clear" w:color="auto" w:fill="auto"/>
            <w:noWrap/>
            <w:hideMark/>
          </w:tcPr>
          <w:p w14:paraId="60C69D40"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56,245</w:t>
            </w:r>
          </w:p>
        </w:tc>
      </w:tr>
      <w:tr w:rsidR="00716138" w:rsidRPr="00BC614C" w14:paraId="45128D6C" w14:textId="77777777" w:rsidTr="00DC315E">
        <w:trPr>
          <w:trHeight w:val="346"/>
        </w:trPr>
        <w:tc>
          <w:tcPr>
            <w:tcW w:w="2370" w:type="pct"/>
            <w:tcBorders>
              <w:top w:val="nil"/>
              <w:left w:val="nil"/>
              <w:bottom w:val="nil"/>
              <w:right w:val="nil"/>
            </w:tcBorders>
            <w:shd w:val="clear" w:color="auto" w:fill="auto"/>
            <w:noWrap/>
            <w:hideMark/>
          </w:tcPr>
          <w:p w14:paraId="0AD153C2"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Standing Committee meetings</w:t>
            </w:r>
          </w:p>
        </w:tc>
        <w:tc>
          <w:tcPr>
            <w:tcW w:w="657" w:type="pct"/>
            <w:tcBorders>
              <w:top w:val="nil"/>
              <w:left w:val="nil"/>
              <w:bottom w:val="nil"/>
              <w:right w:val="nil"/>
            </w:tcBorders>
            <w:shd w:val="clear" w:color="auto" w:fill="auto"/>
            <w:noWrap/>
            <w:hideMark/>
          </w:tcPr>
          <w:p w14:paraId="1B8700F6"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22,965</w:t>
            </w:r>
          </w:p>
        </w:tc>
        <w:tc>
          <w:tcPr>
            <w:tcW w:w="657" w:type="pct"/>
            <w:tcBorders>
              <w:top w:val="nil"/>
              <w:left w:val="nil"/>
              <w:bottom w:val="nil"/>
              <w:right w:val="nil"/>
            </w:tcBorders>
            <w:shd w:val="clear" w:color="auto" w:fill="auto"/>
            <w:noWrap/>
            <w:hideMark/>
          </w:tcPr>
          <w:p w14:paraId="253C9BC9"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23,425</w:t>
            </w:r>
          </w:p>
        </w:tc>
        <w:tc>
          <w:tcPr>
            <w:tcW w:w="657" w:type="pct"/>
            <w:tcBorders>
              <w:top w:val="nil"/>
              <w:left w:val="nil"/>
              <w:bottom w:val="nil"/>
              <w:right w:val="nil"/>
            </w:tcBorders>
            <w:shd w:val="clear" w:color="auto" w:fill="auto"/>
            <w:noWrap/>
            <w:hideMark/>
          </w:tcPr>
          <w:p w14:paraId="21312D43"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w:t>
            </w:r>
          </w:p>
        </w:tc>
        <w:tc>
          <w:tcPr>
            <w:tcW w:w="658" w:type="pct"/>
            <w:tcBorders>
              <w:top w:val="nil"/>
              <w:left w:val="nil"/>
              <w:bottom w:val="nil"/>
              <w:right w:val="nil"/>
            </w:tcBorders>
            <w:shd w:val="clear" w:color="auto" w:fill="auto"/>
            <w:noWrap/>
            <w:hideMark/>
          </w:tcPr>
          <w:p w14:paraId="76A22280"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46,390</w:t>
            </w:r>
          </w:p>
        </w:tc>
      </w:tr>
      <w:tr w:rsidR="00716138" w:rsidRPr="00BC614C" w14:paraId="50BED197" w14:textId="77777777" w:rsidTr="00DC315E">
        <w:trPr>
          <w:trHeight w:val="346"/>
        </w:trPr>
        <w:tc>
          <w:tcPr>
            <w:tcW w:w="2370" w:type="pct"/>
            <w:tcBorders>
              <w:top w:val="nil"/>
              <w:left w:val="nil"/>
              <w:bottom w:val="nil"/>
              <w:right w:val="nil"/>
            </w:tcBorders>
            <w:shd w:val="clear" w:color="auto" w:fill="auto"/>
            <w:noWrap/>
            <w:hideMark/>
          </w:tcPr>
          <w:p w14:paraId="73C84B10" w14:textId="77777777" w:rsidR="00716138" w:rsidRPr="00BC614C" w:rsidRDefault="00716138" w:rsidP="00DC315E">
            <w:pPr>
              <w:widowControl/>
              <w:autoSpaceDE/>
              <w:autoSpaceDN/>
              <w:adjustRightInd/>
              <w:rPr>
                <w:rFonts w:ascii="Arial" w:hAnsi="Arial" w:cs="Arial"/>
                <w:color w:val="000000"/>
                <w:sz w:val="18"/>
                <w:szCs w:val="18"/>
              </w:rPr>
            </w:pPr>
            <w:r w:rsidRPr="00BC614C">
              <w:rPr>
                <w:rFonts w:ascii="Arial" w:hAnsi="Arial" w:cs="Arial"/>
                <w:color w:val="000000"/>
                <w:sz w:val="18"/>
                <w:szCs w:val="18"/>
              </w:rPr>
              <w:t>Scientific Council meetings</w:t>
            </w:r>
          </w:p>
        </w:tc>
        <w:tc>
          <w:tcPr>
            <w:tcW w:w="657" w:type="pct"/>
            <w:tcBorders>
              <w:top w:val="nil"/>
              <w:left w:val="nil"/>
              <w:bottom w:val="nil"/>
              <w:right w:val="nil"/>
            </w:tcBorders>
            <w:shd w:val="clear" w:color="auto" w:fill="auto"/>
            <w:noWrap/>
            <w:hideMark/>
          </w:tcPr>
          <w:p w14:paraId="65F4950E"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52,424</w:t>
            </w:r>
          </w:p>
        </w:tc>
        <w:tc>
          <w:tcPr>
            <w:tcW w:w="657" w:type="pct"/>
            <w:tcBorders>
              <w:top w:val="nil"/>
              <w:left w:val="nil"/>
              <w:bottom w:val="nil"/>
              <w:right w:val="nil"/>
            </w:tcBorders>
            <w:shd w:val="clear" w:color="auto" w:fill="auto"/>
            <w:noWrap/>
            <w:hideMark/>
          </w:tcPr>
          <w:p w14:paraId="730717D2"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53,473</w:t>
            </w:r>
          </w:p>
        </w:tc>
        <w:tc>
          <w:tcPr>
            <w:tcW w:w="657" w:type="pct"/>
            <w:tcBorders>
              <w:top w:val="nil"/>
              <w:left w:val="nil"/>
              <w:bottom w:val="nil"/>
              <w:right w:val="nil"/>
            </w:tcBorders>
            <w:shd w:val="clear" w:color="auto" w:fill="auto"/>
            <w:noWrap/>
            <w:hideMark/>
          </w:tcPr>
          <w:p w14:paraId="7229B60B"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w:t>
            </w:r>
          </w:p>
        </w:tc>
        <w:tc>
          <w:tcPr>
            <w:tcW w:w="658" w:type="pct"/>
            <w:tcBorders>
              <w:top w:val="nil"/>
              <w:left w:val="nil"/>
              <w:bottom w:val="nil"/>
              <w:right w:val="nil"/>
            </w:tcBorders>
            <w:shd w:val="clear" w:color="auto" w:fill="auto"/>
            <w:noWrap/>
            <w:hideMark/>
          </w:tcPr>
          <w:p w14:paraId="4539AD6C"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105,897</w:t>
            </w:r>
          </w:p>
        </w:tc>
      </w:tr>
      <w:tr w:rsidR="00716138" w:rsidRPr="00BC614C" w14:paraId="783349FD" w14:textId="77777777" w:rsidTr="00DC315E">
        <w:trPr>
          <w:trHeight w:val="346"/>
        </w:trPr>
        <w:tc>
          <w:tcPr>
            <w:tcW w:w="2370" w:type="pct"/>
            <w:tcBorders>
              <w:top w:val="single" w:sz="4" w:space="0" w:color="auto"/>
              <w:left w:val="nil"/>
              <w:bottom w:val="single" w:sz="18" w:space="0" w:color="auto"/>
              <w:right w:val="nil"/>
            </w:tcBorders>
            <w:shd w:val="clear" w:color="auto" w:fill="auto"/>
            <w:noWrap/>
            <w:hideMark/>
          </w:tcPr>
          <w:p w14:paraId="437B6107"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Subtotal</w:t>
            </w:r>
          </w:p>
        </w:tc>
        <w:tc>
          <w:tcPr>
            <w:tcW w:w="657" w:type="pct"/>
            <w:tcBorders>
              <w:top w:val="single" w:sz="4" w:space="0" w:color="auto"/>
              <w:left w:val="nil"/>
              <w:bottom w:val="single" w:sz="18" w:space="0" w:color="auto"/>
              <w:right w:val="nil"/>
            </w:tcBorders>
            <w:shd w:val="clear" w:color="auto" w:fill="auto"/>
            <w:noWrap/>
            <w:hideMark/>
          </w:tcPr>
          <w:p w14:paraId="6F4614D8"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140,363</w:t>
            </w:r>
          </w:p>
        </w:tc>
        <w:tc>
          <w:tcPr>
            <w:tcW w:w="657" w:type="pct"/>
            <w:tcBorders>
              <w:top w:val="single" w:sz="4" w:space="0" w:color="auto"/>
              <w:left w:val="nil"/>
              <w:bottom w:val="single" w:sz="18" w:space="0" w:color="auto"/>
              <w:right w:val="nil"/>
            </w:tcBorders>
            <w:shd w:val="clear" w:color="auto" w:fill="auto"/>
            <w:noWrap/>
            <w:hideMark/>
          </w:tcPr>
          <w:p w14:paraId="6E9A915C"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143,172</w:t>
            </w:r>
          </w:p>
        </w:tc>
        <w:tc>
          <w:tcPr>
            <w:tcW w:w="657" w:type="pct"/>
            <w:tcBorders>
              <w:top w:val="single" w:sz="4" w:space="0" w:color="auto"/>
              <w:left w:val="nil"/>
              <w:bottom w:val="single" w:sz="18" w:space="0" w:color="auto"/>
              <w:right w:val="nil"/>
            </w:tcBorders>
            <w:shd w:val="clear" w:color="auto" w:fill="auto"/>
            <w:noWrap/>
            <w:hideMark/>
          </w:tcPr>
          <w:p w14:paraId="3AC77008"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123,844</w:t>
            </w:r>
          </w:p>
        </w:tc>
        <w:tc>
          <w:tcPr>
            <w:tcW w:w="658" w:type="pct"/>
            <w:tcBorders>
              <w:top w:val="single" w:sz="4" w:space="0" w:color="auto"/>
              <w:left w:val="nil"/>
              <w:bottom w:val="single" w:sz="18" w:space="0" w:color="auto"/>
              <w:right w:val="nil"/>
            </w:tcBorders>
            <w:shd w:val="clear" w:color="auto" w:fill="auto"/>
            <w:noWrap/>
            <w:hideMark/>
          </w:tcPr>
          <w:p w14:paraId="1021B541"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407,379</w:t>
            </w:r>
          </w:p>
        </w:tc>
      </w:tr>
      <w:tr w:rsidR="00716138" w:rsidRPr="00BC614C" w14:paraId="40F4E523" w14:textId="77777777" w:rsidTr="00DC315E">
        <w:trPr>
          <w:trHeight w:val="346"/>
        </w:trPr>
        <w:tc>
          <w:tcPr>
            <w:tcW w:w="2370" w:type="pct"/>
            <w:tcBorders>
              <w:top w:val="single" w:sz="18" w:space="0" w:color="auto"/>
              <w:left w:val="nil"/>
              <w:bottom w:val="nil"/>
              <w:right w:val="nil"/>
            </w:tcBorders>
            <w:shd w:val="clear" w:color="auto" w:fill="auto"/>
            <w:noWrap/>
            <w:hideMark/>
          </w:tcPr>
          <w:p w14:paraId="62AA64C5" w14:textId="77777777" w:rsidR="00716138" w:rsidRPr="00BC614C" w:rsidRDefault="00716138" w:rsidP="00DC315E">
            <w:pPr>
              <w:widowControl/>
              <w:autoSpaceDE/>
              <w:autoSpaceDN/>
              <w:adjustRightInd/>
              <w:rPr>
                <w:rFonts w:ascii="Arial" w:hAnsi="Arial" w:cs="Arial"/>
                <w:b/>
                <w:bCs/>
                <w:color w:val="000000"/>
                <w:sz w:val="18"/>
                <w:szCs w:val="18"/>
              </w:rPr>
            </w:pPr>
            <w:r w:rsidRPr="00BC614C">
              <w:rPr>
                <w:rFonts w:ascii="Arial" w:hAnsi="Arial" w:cs="Arial"/>
                <w:b/>
                <w:bCs/>
                <w:color w:val="000000"/>
                <w:sz w:val="18"/>
                <w:szCs w:val="18"/>
              </w:rPr>
              <w:t xml:space="preserve">Total </w:t>
            </w:r>
          </w:p>
        </w:tc>
        <w:tc>
          <w:tcPr>
            <w:tcW w:w="657" w:type="pct"/>
            <w:tcBorders>
              <w:top w:val="single" w:sz="18" w:space="0" w:color="auto"/>
              <w:left w:val="nil"/>
              <w:bottom w:val="nil"/>
              <w:right w:val="nil"/>
            </w:tcBorders>
            <w:shd w:val="clear" w:color="auto" w:fill="auto"/>
            <w:noWrap/>
            <w:hideMark/>
          </w:tcPr>
          <w:p w14:paraId="3DE8CF21"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2,265,388</w:t>
            </w:r>
          </w:p>
        </w:tc>
        <w:tc>
          <w:tcPr>
            <w:tcW w:w="657" w:type="pct"/>
            <w:tcBorders>
              <w:top w:val="single" w:sz="18" w:space="0" w:color="auto"/>
              <w:left w:val="nil"/>
              <w:bottom w:val="nil"/>
              <w:right w:val="nil"/>
            </w:tcBorders>
            <w:shd w:val="clear" w:color="auto" w:fill="auto"/>
            <w:noWrap/>
            <w:hideMark/>
          </w:tcPr>
          <w:p w14:paraId="275EFE9B"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2,310,698</w:t>
            </w:r>
          </w:p>
        </w:tc>
        <w:tc>
          <w:tcPr>
            <w:tcW w:w="657" w:type="pct"/>
            <w:tcBorders>
              <w:top w:val="single" w:sz="18" w:space="0" w:color="auto"/>
              <w:left w:val="nil"/>
              <w:bottom w:val="nil"/>
              <w:right w:val="nil"/>
            </w:tcBorders>
            <w:shd w:val="clear" w:color="auto" w:fill="auto"/>
            <w:noWrap/>
            <w:hideMark/>
          </w:tcPr>
          <w:p w14:paraId="025A3D14"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2,641,793</w:t>
            </w:r>
          </w:p>
        </w:tc>
        <w:tc>
          <w:tcPr>
            <w:tcW w:w="658" w:type="pct"/>
            <w:tcBorders>
              <w:top w:val="single" w:sz="18" w:space="0" w:color="auto"/>
              <w:left w:val="nil"/>
              <w:bottom w:val="nil"/>
              <w:right w:val="nil"/>
            </w:tcBorders>
            <w:shd w:val="clear" w:color="auto" w:fill="auto"/>
            <w:noWrap/>
            <w:hideMark/>
          </w:tcPr>
          <w:p w14:paraId="5AE5E7A7"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7,217,878</w:t>
            </w:r>
          </w:p>
        </w:tc>
      </w:tr>
      <w:tr w:rsidR="00716138" w:rsidRPr="00BC614C" w14:paraId="7BF9790A" w14:textId="77777777" w:rsidTr="00DC315E">
        <w:trPr>
          <w:trHeight w:val="346"/>
        </w:trPr>
        <w:tc>
          <w:tcPr>
            <w:tcW w:w="2370" w:type="pct"/>
            <w:tcBorders>
              <w:top w:val="single" w:sz="4" w:space="0" w:color="auto"/>
              <w:left w:val="nil"/>
              <w:bottom w:val="single" w:sz="18" w:space="0" w:color="auto"/>
              <w:right w:val="nil"/>
            </w:tcBorders>
            <w:shd w:val="clear" w:color="auto" w:fill="auto"/>
            <w:hideMark/>
          </w:tcPr>
          <w:p w14:paraId="0E0736AD" w14:textId="77777777" w:rsidR="00716138" w:rsidRPr="00BC614C" w:rsidRDefault="00716138" w:rsidP="00DC315E">
            <w:pPr>
              <w:widowControl/>
              <w:autoSpaceDE/>
              <w:autoSpaceDN/>
              <w:adjustRightInd/>
              <w:rPr>
                <w:rFonts w:ascii="Arial" w:hAnsi="Arial" w:cs="Arial"/>
                <w:color w:val="000000"/>
                <w:sz w:val="18"/>
                <w:szCs w:val="18"/>
              </w:rPr>
            </w:pPr>
            <w:proofErr w:type="spellStart"/>
            <w:r w:rsidRPr="00BC614C">
              <w:rPr>
                <w:rFonts w:ascii="Arial" w:hAnsi="Arial" w:cs="Arial"/>
                <w:color w:val="000000"/>
                <w:sz w:val="18"/>
                <w:szCs w:val="18"/>
              </w:rPr>
              <w:t>Programme</w:t>
            </w:r>
            <w:proofErr w:type="spellEnd"/>
            <w:r w:rsidRPr="00BC614C">
              <w:rPr>
                <w:rFonts w:ascii="Arial" w:hAnsi="Arial" w:cs="Arial"/>
                <w:color w:val="000000"/>
                <w:sz w:val="18"/>
                <w:szCs w:val="18"/>
              </w:rPr>
              <w:t xml:space="preserve"> Support Costs</w:t>
            </w:r>
          </w:p>
        </w:tc>
        <w:tc>
          <w:tcPr>
            <w:tcW w:w="657" w:type="pct"/>
            <w:tcBorders>
              <w:top w:val="single" w:sz="4" w:space="0" w:color="auto"/>
              <w:left w:val="nil"/>
              <w:bottom w:val="single" w:sz="18" w:space="0" w:color="auto"/>
              <w:right w:val="nil"/>
            </w:tcBorders>
            <w:shd w:val="clear" w:color="auto" w:fill="auto"/>
            <w:noWrap/>
            <w:hideMark/>
          </w:tcPr>
          <w:p w14:paraId="45C93ED9"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294,500</w:t>
            </w:r>
          </w:p>
        </w:tc>
        <w:tc>
          <w:tcPr>
            <w:tcW w:w="657" w:type="pct"/>
            <w:tcBorders>
              <w:top w:val="single" w:sz="4" w:space="0" w:color="auto"/>
              <w:left w:val="nil"/>
              <w:bottom w:val="single" w:sz="18" w:space="0" w:color="auto"/>
              <w:right w:val="nil"/>
            </w:tcBorders>
            <w:shd w:val="clear" w:color="auto" w:fill="auto"/>
            <w:noWrap/>
            <w:hideMark/>
          </w:tcPr>
          <w:p w14:paraId="547CE6EB"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300,391</w:t>
            </w:r>
          </w:p>
        </w:tc>
        <w:tc>
          <w:tcPr>
            <w:tcW w:w="657" w:type="pct"/>
            <w:tcBorders>
              <w:top w:val="single" w:sz="4" w:space="0" w:color="auto"/>
              <w:left w:val="nil"/>
              <w:bottom w:val="single" w:sz="18" w:space="0" w:color="auto"/>
              <w:right w:val="nil"/>
            </w:tcBorders>
            <w:shd w:val="clear" w:color="auto" w:fill="auto"/>
            <w:noWrap/>
            <w:hideMark/>
          </w:tcPr>
          <w:p w14:paraId="56B3A846"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343,433</w:t>
            </w:r>
          </w:p>
        </w:tc>
        <w:tc>
          <w:tcPr>
            <w:tcW w:w="658" w:type="pct"/>
            <w:tcBorders>
              <w:top w:val="single" w:sz="4" w:space="0" w:color="auto"/>
              <w:left w:val="nil"/>
              <w:bottom w:val="single" w:sz="18" w:space="0" w:color="auto"/>
              <w:right w:val="nil"/>
            </w:tcBorders>
            <w:shd w:val="clear" w:color="auto" w:fill="auto"/>
            <w:noWrap/>
            <w:hideMark/>
          </w:tcPr>
          <w:p w14:paraId="454B7CA4" w14:textId="77777777" w:rsidR="00716138" w:rsidRPr="00BC614C" w:rsidRDefault="00716138" w:rsidP="00DC315E">
            <w:pPr>
              <w:widowControl/>
              <w:autoSpaceDE/>
              <w:autoSpaceDN/>
              <w:adjustRightInd/>
              <w:jc w:val="right"/>
              <w:rPr>
                <w:rFonts w:ascii="Arial" w:hAnsi="Arial" w:cs="Arial"/>
                <w:color w:val="000000"/>
                <w:sz w:val="18"/>
                <w:szCs w:val="18"/>
              </w:rPr>
            </w:pPr>
            <w:r w:rsidRPr="00BC614C">
              <w:rPr>
                <w:rFonts w:ascii="Arial" w:hAnsi="Arial" w:cs="Arial"/>
                <w:color w:val="000000"/>
                <w:sz w:val="18"/>
                <w:szCs w:val="18"/>
              </w:rPr>
              <w:t>938,324</w:t>
            </w:r>
          </w:p>
        </w:tc>
      </w:tr>
      <w:tr w:rsidR="00716138" w:rsidRPr="00BC614C" w14:paraId="71A6EA70" w14:textId="77777777" w:rsidTr="00DC315E">
        <w:trPr>
          <w:trHeight w:val="346"/>
        </w:trPr>
        <w:tc>
          <w:tcPr>
            <w:tcW w:w="2370" w:type="pct"/>
            <w:tcBorders>
              <w:top w:val="single" w:sz="18" w:space="0" w:color="auto"/>
              <w:left w:val="nil"/>
              <w:bottom w:val="single" w:sz="18" w:space="0" w:color="auto"/>
              <w:right w:val="nil"/>
            </w:tcBorders>
            <w:shd w:val="clear" w:color="auto" w:fill="auto"/>
            <w:hideMark/>
          </w:tcPr>
          <w:p w14:paraId="2CA57031" w14:textId="77777777" w:rsidR="00716138" w:rsidRPr="00BC614C" w:rsidRDefault="00716138" w:rsidP="00DC315E">
            <w:pPr>
              <w:widowControl/>
              <w:autoSpaceDE/>
              <w:autoSpaceDN/>
              <w:adjustRightInd/>
              <w:rPr>
                <w:rFonts w:ascii="Arial" w:hAnsi="Arial" w:cs="Arial"/>
                <w:b/>
                <w:bCs/>
                <w:color w:val="000000"/>
                <w:sz w:val="18"/>
                <w:szCs w:val="18"/>
              </w:rPr>
            </w:pPr>
            <w:r w:rsidRPr="00BC614C">
              <w:rPr>
                <w:rFonts w:ascii="Arial" w:hAnsi="Arial" w:cs="Arial"/>
                <w:b/>
                <w:bCs/>
                <w:color w:val="000000"/>
                <w:sz w:val="18"/>
                <w:szCs w:val="18"/>
              </w:rPr>
              <w:t xml:space="preserve">Grand total </w:t>
            </w:r>
          </w:p>
        </w:tc>
        <w:tc>
          <w:tcPr>
            <w:tcW w:w="657" w:type="pct"/>
            <w:tcBorders>
              <w:top w:val="single" w:sz="18" w:space="0" w:color="auto"/>
              <w:left w:val="nil"/>
              <w:bottom w:val="single" w:sz="18" w:space="0" w:color="auto"/>
              <w:right w:val="nil"/>
            </w:tcBorders>
            <w:shd w:val="clear" w:color="auto" w:fill="auto"/>
            <w:noWrap/>
            <w:hideMark/>
          </w:tcPr>
          <w:p w14:paraId="61CDCF81"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2,559,888</w:t>
            </w:r>
          </w:p>
        </w:tc>
        <w:tc>
          <w:tcPr>
            <w:tcW w:w="657" w:type="pct"/>
            <w:tcBorders>
              <w:top w:val="single" w:sz="18" w:space="0" w:color="auto"/>
              <w:left w:val="nil"/>
              <w:bottom w:val="single" w:sz="18" w:space="0" w:color="auto"/>
              <w:right w:val="nil"/>
            </w:tcBorders>
            <w:shd w:val="clear" w:color="auto" w:fill="auto"/>
            <w:noWrap/>
            <w:hideMark/>
          </w:tcPr>
          <w:p w14:paraId="2F9E818C"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2,611,088</w:t>
            </w:r>
          </w:p>
        </w:tc>
        <w:tc>
          <w:tcPr>
            <w:tcW w:w="657" w:type="pct"/>
            <w:tcBorders>
              <w:top w:val="single" w:sz="18" w:space="0" w:color="auto"/>
              <w:left w:val="nil"/>
              <w:bottom w:val="single" w:sz="18" w:space="0" w:color="auto"/>
              <w:right w:val="nil"/>
            </w:tcBorders>
            <w:shd w:val="clear" w:color="auto" w:fill="auto"/>
            <w:noWrap/>
            <w:hideMark/>
          </w:tcPr>
          <w:p w14:paraId="6EDCB119"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2,985,226</w:t>
            </w:r>
          </w:p>
        </w:tc>
        <w:tc>
          <w:tcPr>
            <w:tcW w:w="658" w:type="pct"/>
            <w:tcBorders>
              <w:top w:val="single" w:sz="18" w:space="0" w:color="auto"/>
              <w:left w:val="nil"/>
              <w:bottom w:val="single" w:sz="18" w:space="0" w:color="auto"/>
              <w:right w:val="nil"/>
            </w:tcBorders>
            <w:shd w:val="clear" w:color="auto" w:fill="auto"/>
            <w:noWrap/>
            <w:hideMark/>
          </w:tcPr>
          <w:p w14:paraId="2382F2BC" w14:textId="77777777" w:rsidR="00716138" w:rsidRPr="00BC614C" w:rsidRDefault="00716138" w:rsidP="00DC315E">
            <w:pPr>
              <w:widowControl/>
              <w:autoSpaceDE/>
              <w:autoSpaceDN/>
              <w:adjustRightInd/>
              <w:jc w:val="right"/>
              <w:rPr>
                <w:rFonts w:ascii="Arial" w:hAnsi="Arial" w:cs="Arial"/>
                <w:b/>
                <w:bCs/>
                <w:color w:val="000000"/>
                <w:sz w:val="18"/>
                <w:szCs w:val="18"/>
              </w:rPr>
            </w:pPr>
            <w:r w:rsidRPr="00BC614C">
              <w:rPr>
                <w:rFonts w:ascii="Arial" w:hAnsi="Arial" w:cs="Arial"/>
                <w:b/>
                <w:bCs/>
                <w:color w:val="000000"/>
                <w:sz w:val="18"/>
                <w:szCs w:val="18"/>
              </w:rPr>
              <w:t>8,156,202</w:t>
            </w:r>
          </w:p>
        </w:tc>
      </w:tr>
    </w:tbl>
    <w:p w14:paraId="4F47DB17" w14:textId="2B7CCA38" w:rsidR="00716138" w:rsidRDefault="00716138" w:rsidP="00B01A76">
      <w:pPr>
        <w:widowControl/>
        <w:autoSpaceDE/>
        <w:adjustRightInd/>
        <w:jc w:val="right"/>
        <w:rPr>
          <w:rFonts w:ascii="Arial" w:hAnsi="Arial" w:cs="Arial"/>
          <w:b/>
          <w:caps/>
          <w:sz w:val="22"/>
          <w:szCs w:val="22"/>
          <w:lang w:val="en-GB"/>
        </w:rPr>
      </w:pPr>
    </w:p>
    <w:p w14:paraId="6D667FD0" w14:textId="1042349E" w:rsidR="00716138" w:rsidRDefault="00716138" w:rsidP="00B01A76">
      <w:pPr>
        <w:widowControl/>
        <w:autoSpaceDE/>
        <w:adjustRightInd/>
        <w:jc w:val="right"/>
        <w:rPr>
          <w:rFonts w:ascii="Arial" w:hAnsi="Arial" w:cs="Arial"/>
          <w:b/>
          <w:caps/>
          <w:sz w:val="22"/>
          <w:szCs w:val="22"/>
          <w:lang w:val="en-GB"/>
        </w:rPr>
      </w:pPr>
    </w:p>
    <w:p w14:paraId="56E95429" w14:textId="504E7CAA" w:rsidR="00716138" w:rsidRDefault="00716138" w:rsidP="00B01A76">
      <w:pPr>
        <w:widowControl/>
        <w:autoSpaceDE/>
        <w:adjustRightInd/>
        <w:jc w:val="right"/>
        <w:rPr>
          <w:rFonts w:ascii="Arial" w:hAnsi="Arial" w:cs="Arial"/>
          <w:b/>
          <w:caps/>
          <w:sz w:val="22"/>
          <w:szCs w:val="22"/>
          <w:lang w:val="en-GB"/>
        </w:rPr>
      </w:pPr>
    </w:p>
    <w:p w14:paraId="43A748D9" w14:textId="77777777" w:rsidR="00716138" w:rsidRDefault="00716138" w:rsidP="00061106">
      <w:pPr>
        <w:widowControl/>
        <w:autoSpaceDE/>
        <w:adjustRightInd/>
        <w:rPr>
          <w:rFonts w:ascii="Arial" w:hAnsi="Arial" w:cs="Arial"/>
          <w:b/>
          <w:caps/>
          <w:sz w:val="22"/>
          <w:szCs w:val="22"/>
          <w:lang w:val="en-GB"/>
        </w:rPr>
      </w:pPr>
    </w:p>
    <w:p w14:paraId="26CDAC6A" w14:textId="77777777" w:rsidR="00CD0068" w:rsidRDefault="00CD0068" w:rsidP="00716138">
      <w:pPr>
        <w:widowControl/>
        <w:autoSpaceDE/>
        <w:autoSpaceDN/>
        <w:adjustRightInd/>
        <w:jc w:val="right"/>
        <w:rPr>
          <w:rFonts w:ascii="Arial" w:hAnsi="Arial" w:cs="Arial"/>
          <w:b/>
          <w:bCs/>
          <w:sz w:val="22"/>
          <w:szCs w:val="22"/>
        </w:rPr>
      </w:pPr>
      <w:r>
        <w:rPr>
          <w:rFonts w:ascii="Arial" w:hAnsi="Arial" w:cs="Arial"/>
          <w:b/>
          <w:bCs/>
          <w:sz w:val="22"/>
          <w:szCs w:val="22"/>
        </w:rPr>
        <w:br w:type="page"/>
      </w:r>
    </w:p>
    <w:p w14:paraId="0619CCD6" w14:textId="694C14FA" w:rsidR="00716138" w:rsidRDefault="00716138" w:rsidP="00716138">
      <w:pPr>
        <w:widowControl/>
        <w:autoSpaceDE/>
        <w:autoSpaceDN/>
        <w:adjustRightInd/>
        <w:jc w:val="right"/>
        <w:rPr>
          <w:rFonts w:ascii="Arial" w:hAnsi="Arial" w:cs="Arial"/>
          <w:b/>
          <w:bCs/>
          <w:sz w:val="22"/>
          <w:szCs w:val="22"/>
        </w:rPr>
      </w:pPr>
      <w:r w:rsidRPr="00DA1085">
        <w:rPr>
          <w:rFonts w:ascii="Arial" w:hAnsi="Arial" w:cs="Arial"/>
          <w:b/>
          <w:bCs/>
          <w:sz w:val="22"/>
          <w:szCs w:val="22"/>
        </w:rPr>
        <w:t xml:space="preserve">Annex </w:t>
      </w:r>
      <w:r>
        <w:rPr>
          <w:rFonts w:ascii="Arial" w:hAnsi="Arial" w:cs="Arial"/>
          <w:b/>
          <w:bCs/>
          <w:sz w:val="22"/>
          <w:szCs w:val="22"/>
        </w:rPr>
        <w:t>2</w:t>
      </w:r>
    </w:p>
    <w:p w14:paraId="26D3D1A2" w14:textId="77777777" w:rsidR="00716138" w:rsidRPr="00DA1085" w:rsidRDefault="00716138" w:rsidP="00716138">
      <w:pPr>
        <w:widowControl/>
        <w:autoSpaceDE/>
        <w:autoSpaceDN/>
        <w:adjustRightInd/>
        <w:jc w:val="right"/>
        <w:rPr>
          <w:rFonts w:ascii="Arial" w:hAnsi="Arial" w:cs="Arial"/>
          <w:b/>
          <w:bCs/>
          <w:sz w:val="22"/>
          <w:szCs w:val="22"/>
        </w:rPr>
      </w:pPr>
    </w:p>
    <w:p w14:paraId="271E0DEB" w14:textId="77777777" w:rsidR="00716138" w:rsidRDefault="00716138" w:rsidP="00716138">
      <w:pPr>
        <w:widowControl/>
        <w:autoSpaceDE/>
        <w:autoSpaceDN/>
        <w:adjustRightInd/>
        <w:jc w:val="center"/>
        <w:rPr>
          <w:rFonts w:ascii="Arial" w:hAnsi="Arial" w:cs="Arial"/>
          <w:b/>
          <w:caps/>
          <w:sz w:val="22"/>
          <w:szCs w:val="22"/>
          <w:lang w:val="en-GB"/>
        </w:rPr>
      </w:pPr>
      <w:r w:rsidRPr="00097B60">
        <w:rPr>
          <w:rFonts w:ascii="Arial" w:hAnsi="Arial" w:cs="Arial"/>
          <w:b/>
          <w:caps/>
          <w:sz w:val="22"/>
          <w:szCs w:val="22"/>
          <w:lang w:val="en-GB"/>
        </w:rPr>
        <w:t>Scale of contributions to the triennium 2018-2020 budget</w:t>
      </w:r>
    </w:p>
    <w:p w14:paraId="0D79E1A2" w14:textId="169EA23D" w:rsidR="00716138" w:rsidRDefault="00716138" w:rsidP="003038BC">
      <w:pPr>
        <w:widowControl/>
        <w:autoSpaceDE/>
        <w:autoSpaceDN/>
        <w:adjustRightInd/>
        <w:jc w:val="center"/>
        <w:rPr>
          <w:rFonts w:ascii="Arial" w:hAnsi="Arial" w:cs="Arial"/>
          <w:b/>
          <w:caps/>
          <w:sz w:val="22"/>
          <w:szCs w:val="22"/>
          <w:lang w:val="en-GB"/>
        </w:rPr>
      </w:pPr>
      <w:r w:rsidRPr="006A11FA">
        <w:rPr>
          <w:rFonts w:ascii="Arial" w:hAnsi="Arial" w:cs="Arial"/>
          <w:color w:val="000000"/>
          <w:sz w:val="22"/>
          <w:szCs w:val="22"/>
        </w:rPr>
        <w:t>(all figures in E</w:t>
      </w:r>
      <w:r>
        <w:rPr>
          <w:rFonts w:ascii="Arial" w:hAnsi="Arial" w:cs="Arial"/>
          <w:color w:val="000000"/>
          <w:sz w:val="22"/>
          <w:szCs w:val="22"/>
        </w:rPr>
        <w:t>uros</w:t>
      </w:r>
      <w:r w:rsidRPr="006A11FA">
        <w:rPr>
          <w:rFonts w:ascii="Arial" w:hAnsi="Arial" w:cs="Arial"/>
          <w:color w:val="000000"/>
          <w:sz w:val="22"/>
          <w:szCs w:val="22"/>
        </w:rPr>
        <w:t>)</w:t>
      </w:r>
    </w:p>
    <w:p w14:paraId="333DB8AB" w14:textId="77777777" w:rsidR="00716138" w:rsidRPr="00571F1D" w:rsidRDefault="00716138" w:rsidP="00B01A76">
      <w:pPr>
        <w:widowControl/>
        <w:autoSpaceDE/>
        <w:adjustRightInd/>
        <w:jc w:val="right"/>
        <w:rPr>
          <w:rFonts w:ascii="Arial" w:hAnsi="Arial" w:cs="Arial"/>
          <w:b/>
          <w:caps/>
          <w:sz w:val="16"/>
          <w:szCs w:val="22"/>
          <w:lang w:val="en-GB"/>
        </w:rPr>
      </w:pPr>
      <w:bookmarkStart w:id="0" w:name="_GoBack"/>
      <w:bookmarkEnd w:id="0"/>
    </w:p>
    <w:tbl>
      <w:tblPr>
        <w:tblW w:w="9755" w:type="dxa"/>
        <w:tblInd w:w="-460" w:type="dxa"/>
        <w:tblLook w:val="04A0" w:firstRow="1" w:lastRow="0" w:firstColumn="1" w:lastColumn="0" w:noHBand="0" w:noVBand="1"/>
      </w:tblPr>
      <w:tblGrid>
        <w:gridCol w:w="529"/>
        <w:gridCol w:w="2351"/>
        <w:gridCol w:w="1127"/>
        <w:gridCol w:w="1366"/>
        <w:gridCol w:w="1246"/>
        <w:gridCol w:w="1019"/>
        <w:gridCol w:w="1019"/>
        <w:gridCol w:w="1098"/>
      </w:tblGrid>
      <w:tr w:rsidR="00716138" w:rsidRPr="007719B8" w14:paraId="250CBFF1" w14:textId="77777777" w:rsidTr="00DC315E">
        <w:trPr>
          <w:trHeight w:val="576"/>
          <w:tblHeader/>
        </w:trPr>
        <w:tc>
          <w:tcPr>
            <w:tcW w:w="529" w:type="dxa"/>
            <w:tcBorders>
              <w:top w:val="single" w:sz="12" w:space="0" w:color="auto"/>
              <w:bottom w:val="single" w:sz="12" w:space="0" w:color="auto"/>
            </w:tcBorders>
            <w:shd w:val="clear" w:color="000000" w:fill="FFFFFF" w:themeFill="background1"/>
            <w:noWrap/>
            <w:vAlign w:val="center"/>
            <w:hideMark/>
          </w:tcPr>
          <w:p w14:paraId="330C0D89" w14:textId="77777777" w:rsidR="00716138" w:rsidRPr="007719B8" w:rsidRDefault="00716138" w:rsidP="00DC315E">
            <w:pPr>
              <w:widowControl/>
              <w:autoSpaceDE/>
              <w:autoSpaceDN/>
              <w:adjustRightInd/>
              <w:jc w:val="center"/>
              <w:rPr>
                <w:rFonts w:ascii="Arial" w:hAnsi="Arial" w:cs="Arial"/>
                <w:b/>
                <w:bCs/>
                <w:color w:val="000000"/>
                <w:sz w:val="18"/>
                <w:szCs w:val="18"/>
              </w:rPr>
            </w:pPr>
            <w:r w:rsidRPr="007719B8">
              <w:rPr>
                <w:rFonts w:ascii="Arial" w:hAnsi="Arial" w:cs="Arial"/>
                <w:b/>
                <w:bCs/>
                <w:color w:val="000000"/>
                <w:sz w:val="18"/>
                <w:szCs w:val="18"/>
              </w:rPr>
              <w:t> N°</w:t>
            </w:r>
          </w:p>
        </w:tc>
        <w:tc>
          <w:tcPr>
            <w:tcW w:w="2351" w:type="dxa"/>
            <w:tcBorders>
              <w:top w:val="single" w:sz="12" w:space="0" w:color="auto"/>
              <w:bottom w:val="single" w:sz="12" w:space="0" w:color="auto"/>
            </w:tcBorders>
            <w:shd w:val="clear" w:color="000000" w:fill="FFFFFF" w:themeFill="background1"/>
            <w:noWrap/>
            <w:vAlign w:val="center"/>
            <w:hideMark/>
          </w:tcPr>
          <w:p w14:paraId="7070070D" w14:textId="77777777" w:rsidR="00716138" w:rsidRPr="007719B8" w:rsidRDefault="00716138" w:rsidP="00DC315E">
            <w:pPr>
              <w:widowControl/>
              <w:autoSpaceDE/>
              <w:autoSpaceDN/>
              <w:adjustRightInd/>
              <w:rPr>
                <w:rFonts w:ascii="Arial" w:hAnsi="Arial" w:cs="Arial"/>
                <w:b/>
                <w:bCs/>
                <w:color w:val="000000"/>
                <w:sz w:val="18"/>
                <w:szCs w:val="18"/>
              </w:rPr>
            </w:pPr>
            <w:r w:rsidRPr="007719B8">
              <w:rPr>
                <w:rFonts w:ascii="Arial" w:hAnsi="Arial" w:cs="Arial"/>
                <w:b/>
                <w:bCs/>
                <w:color w:val="000000"/>
                <w:sz w:val="18"/>
                <w:szCs w:val="18"/>
              </w:rPr>
              <w:t> Party</w:t>
            </w:r>
          </w:p>
        </w:tc>
        <w:tc>
          <w:tcPr>
            <w:tcW w:w="1127" w:type="dxa"/>
            <w:tcBorders>
              <w:top w:val="single" w:sz="12" w:space="0" w:color="auto"/>
              <w:bottom w:val="single" w:sz="12" w:space="0" w:color="auto"/>
            </w:tcBorders>
            <w:shd w:val="clear" w:color="000000" w:fill="FFFFFF" w:themeFill="background1"/>
            <w:vAlign w:val="center"/>
            <w:hideMark/>
          </w:tcPr>
          <w:p w14:paraId="14CB661A" w14:textId="77777777" w:rsidR="00716138" w:rsidRPr="007719B8" w:rsidRDefault="00716138" w:rsidP="00DC315E">
            <w:pPr>
              <w:widowControl/>
              <w:autoSpaceDE/>
              <w:autoSpaceDN/>
              <w:adjustRightInd/>
              <w:jc w:val="center"/>
              <w:rPr>
                <w:rFonts w:ascii="Arial" w:hAnsi="Arial" w:cs="Arial"/>
                <w:b/>
                <w:bCs/>
                <w:color w:val="000000"/>
                <w:sz w:val="18"/>
                <w:szCs w:val="18"/>
              </w:rPr>
            </w:pPr>
            <w:r w:rsidRPr="007719B8">
              <w:rPr>
                <w:rFonts w:ascii="Arial" w:hAnsi="Arial" w:cs="Arial"/>
                <w:b/>
                <w:bCs/>
                <w:color w:val="000000"/>
                <w:sz w:val="18"/>
                <w:szCs w:val="18"/>
              </w:rPr>
              <w:t>UN Scale for 2017</w:t>
            </w:r>
          </w:p>
        </w:tc>
        <w:tc>
          <w:tcPr>
            <w:tcW w:w="1366" w:type="dxa"/>
            <w:tcBorders>
              <w:top w:val="single" w:sz="12" w:space="0" w:color="auto"/>
              <w:bottom w:val="single" w:sz="12" w:space="0" w:color="auto"/>
            </w:tcBorders>
            <w:shd w:val="clear" w:color="000000" w:fill="FFFFFF" w:themeFill="background1"/>
            <w:vAlign w:val="center"/>
            <w:hideMark/>
          </w:tcPr>
          <w:p w14:paraId="5A18A7F8" w14:textId="77777777" w:rsidR="00716138" w:rsidRPr="007719B8" w:rsidRDefault="00716138" w:rsidP="00DC315E">
            <w:pPr>
              <w:widowControl/>
              <w:autoSpaceDE/>
              <w:autoSpaceDN/>
              <w:adjustRightInd/>
              <w:jc w:val="center"/>
              <w:rPr>
                <w:rFonts w:ascii="Arial" w:hAnsi="Arial" w:cs="Arial"/>
                <w:b/>
                <w:bCs/>
                <w:color w:val="000000"/>
                <w:sz w:val="18"/>
                <w:szCs w:val="18"/>
              </w:rPr>
            </w:pPr>
            <w:r w:rsidRPr="007719B8">
              <w:rPr>
                <w:rFonts w:ascii="Arial" w:hAnsi="Arial" w:cs="Arial"/>
                <w:b/>
                <w:bCs/>
                <w:color w:val="000000"/>
                <w:sz w:val="18"/>
                <w:szCs w:val="18"/>
              </w:rPr>
              <w:t xml:space="preserve"> Adjusted Scale % </w:t>
            </w:r>
          </w:p>
        </w:tc>
        <w:tc>
          <w:tcPr>
            <w:tcW w:w="1246" w:type="dxa"/>
            <w:tcBorders>
              <w:top w:val="single" w:sz="12" w:space="0" w:color="auto"/>
              <w:bottom w:val="single" w:sz="12" w:space="0" w:color="auto"/>
            </w:tcBorders>
            <w:shd w:val="clear" w:color="000000" w:fill="FFFFFF" w:themeFill="background1"/>
            <w:noWrap/>
            <w:vAlign w:val="center"/>
            <w:hideMark/>
          </w:tcPr>
          <w:p w14:paraId="7EF0BB98" w14:textId="77777777" w:rsidR="00716138" w:rsidRPr="007719B8" w:rsidRDefault="00716138" w:rsidP="00DC315E">
            <w:pPr>
              <w:widowControl/>
              <w:autoSpaceDE/>
              <w:autoSpaceDN/>
              <w:adjustRightInd/>
              <w:jc w:val="center"/>
              <w:rPr>
                <w:rFonts w:ascii="Arial" w:hAnsi="Arial" w:cs="Arial"/>
                <w:b/>
                <w:bCs/>
                <w:color w:val="000000"/>
                <w:sz w:val="18"/>
                <w:szCs w:val="18"/>
              </w:rPr>
            </w:pPr>
            <w:r w:rsidRPr="007719B8">
              <w:rPr>
                <w:rFonts w:ascii="Arial" w:hAnsi="Arial" w:cs="Arial"/>
                <w:b/>
                <w:bCs/>
                <w:color w:val="000000"/>
                <w:sz w:val="18"/>
                <w:szCs w:val="18"/>
              </w:rPr>
              <w:t>2018</w:t>
            </w:r>
          </w:p>
        </w:tc>
        <w:tc>
          <w:tcPr>
            <w:tcW w:w="0" w:type="auto"/>
            <w:tcBorders>
              <w:top w:val="single" w:sz="12" w:space="0" w:color="auto"/>
              <w:bottom w:val="single" w:sz="12" w:space="0" w:color="auto"/>
            </w:tcBorders>
            <w:shd w:val="clear" w:color="000000" w:fill="FFFFFF" w:themeFill="background1"/>
            <w:noWrap/>
            <w:vAlign w:val="center"/>
            <w:hideMark/>
          </w:tcPr>
          <w:p w14:paraId="7459A2A3" w14:textId="77777777" w:rsidR="00716138" w:rsidRPr="007719B8" w:rsidRDefault="00716138" w:rsidP="00DC315E">
            <w:pPr>
              <w:widowControl/>
              <w:autoSpaceDE/>
              <w:autoSpaceDN/>
              <w:adjustRightInd/>
              <w:jc w:val="center"/>
              <w:rPr>
                <w:rFonts w:ascii="Arial" w:hAnsi="Arial" w:cs="Arial"/>
                <w:b/>
                <w:bCs/>
                <w:color w:val="000000"/>
                <w:sz w:val="18"/>
                <w:szCs w:val="18"/>
              </w:rPr>
            </w:pPr>
            <w:r w:rsidRPr="007719B8">
              <w:rPr>
                <w:rFonts w:ascii="Arial" w:hAnsi="Arial" w:cs="Arial"/>
                <w:b/>
                <w:bCs/>
                <w:color w:val="000000"/>
                <w:sz w:val="18"/>
                <w:szCs w:val="18"/>
              </w:rPr>
              <w:t>2019</w:t>
            </w:r>
          </w:p>
        </w:tc>
        <w:tc>
          <w:tcPr>
            <w:tcW w:w="0" w:type="auto"/>
            <w:tcBorders>
              <w:top w:val="single" w:sz="12" w:space="0" w:color="auto"/>
              <w:bottom w:val="single" w:sz="12" w:space="0" w:color="auto"/>
            </w:tcBorders>
            <w:shd w:val="clear" w:color="000000" w:fill="FFFFFF" w:themeFill="background1"/>
            <w:noWrap/>
            <w:vAlign w:val="center"/>
            <w:hideMark/>
          </w:tcPr>
          <w:p w14:paraId="2DC14120" w14:textId="77777777" w:rsidR="00716138" w:rsidRPr="007719B8" w:rsidRDefault="00716138" w:rsidP="00DC315E">
            <w:pPr>
              <w:widowControl/>
              <w:autoSpaceDE/>
              <w:autoSpaceDN/>
              <w:adjustRightInd/>
              <w:jc w:val="center"/>
              <w:rPr>
                <w:rFonts w:ascii="Arial" w:hAnsi="Arial" w:cs="Arial"/>
                <w:b/>
                <w:bCs/>
                <w:color w:val="000000"/>
                <w:sz w:val="18"/>
                <w:szCs w:val="18"/>
              </w:rPr>
            </w:pPr>
            <w:r w:rsidRPr="007719B8">
              <w:rPr>
                <w:rFonts w:ascii="Arial" w:hAnsi="Arial" w:cs="Arial"/>
                <w:b/>
                <w:bCs/>
                <w:color w:val="000000"/>
                <w:sz w:val="18"/>
                <w:szCs w:val="18"/>
              </w:rPr>
              <w:t>2020</w:t>
            </w:r>
          </w:p>
        </w:tc>
        <w:tc>
          <w:tcPr>
            <w:tcW w:w="1098" w:type="dxa"/>
            <w:tcBorders>
              <w:top w:val="single" w:sz="12" w:space="0" w:color="auto"/>
              <w:bottom w:val="single" w:sz="12" w:space="0" w:color="auto"/>
            </w:tcBorders>
            <w:shd w:val="clear" w:color="000000" w:fill="FFFFFF" w:themeFill="background1"/>
            <w:noWrap/>
            <w:vAlign w:val="center"/>
            <w:hideMark/>
          </w:tcPr>
          <w:p w14:paraId="69EC307B" w14:textId="77777777" w:rsidR="00716138" w:rsidRPr="007719B8" w:rsidRDefault="00716138" w:rsidP="00DC315E">
            <w:pPr>
              <w:widowControl/>
              <w:autoSpaceDE/>
              <w:autoSpaceDN/>
              <w:adjustRightInd/>
              <w:jc w:val="center"/>
              <w:rPr>
                <w:rFonts w:ascii="Arial" w:hAnsi="Arial" w:cs="Arial"/>
                <w:b/>
                <w:bCs/>
                <w:color w:val="000000"/>
                <w:sz w:val="18"/>
                <w:szCs w:val="18"/>
              </w:rPr>
            </w:pPr>
            <w:r w:rsidRPr="007719B8">
              <w:rPr>
                <w:rFonts w:ascii="Arial" w:hAnsi="Arial" w:cs="Arial"/>
                <w:b/>
                <w:bCs/>
                <w:color w:val="000000"/>
                <w:sz w:val="18"/>
                <w:szCs w:val="18"/>
              </w:rPr>
              <w:t>Total</w:t>
            </w:r>
          </w:p>
        </w:tc>
      </w:tr>
      <w:tr w:rsidR="00716138" w:rsidRPr="007719B8" w14:paraId="4AB8CB44" w14:textId="77777777" w:rsidTr="00DC315E">
        <w:trPr>
          <w:trHeight w:val="293"/>
        </w:trPr>
        <w:tc>
          <w:tcPr>
            <w:tcW w:w="529" w:type="dxa"/>
            <w:tcBorders>
              <w:top w:val="single" w:sz="12" w:space="0" w:color="auto"/>
              <w:bottom w:val="dotted" w:sz="4" w:space="0" w:color="auto"/>
            </w:tcBorders>
            <w:shd w:val="clear" w:color="000000" w:fill="FFFFFF"/>
            <w:noWrap/>
            <w:hideMark/>
          </w:tcPr>
          <w:p w14:paraId="752C518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w:t>
            </w:r>
          </w:p>
        </w:tc>
        <w:tc>
          <w:tcPr>
            <w:tcW w:w="2351" w:type="dxa"/>
            <w:tcBorders>
              <w:top w:val="single" w:sz="12" w:space="0" w:color="auto"/>
              <w:bottom w:val="dotted" w:sz="4" w:space="0" w:color="auto"/>
            </w:tcBorders>
            <w:shd w:val="clear" w:color="auto" w:fill="auto"/>
            <w:noWrap/>
            <w:hideMark/>
          </w:tcPr>
          <w:p w14:paraId="40414F43"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Afghanistan</w:t>
            </w:r>
          </w:p>
        </w:tc>
        <w:tc>
          <w:tcPr>
            <w:tcW w:w="1127" w:type="dxa"/>
            <w:tcBorders>
              <w:top w:val="single" w:sz="12" w:space="0" w:color="auto"/>
              <w:bottom w:val="dotted" w:sz="4" w:space="0" w:color="auto"/>
            </w:tcBorders>
            <w:shd w:val="clear" w:color="auto" w:fill="auto"/>
            <w:noWrap/>
            <w:hideMark/>
          </w:tcPr>
          <w:p w14:paraId="248A8A4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0.006</w:t>
            </w:r>
          </w:p>
        </w:tc>
        <w:tc>
          <w:tcPr>
            <w:tcW w:w="1366" w:type="dxa"/>
            <w:tcBorders>
              <w:top w:val="single" w:sz="12" w:space="0" w:color="auto"/>
              <w:bottom w:val="dotted" w:sz="4" w:space="0" w:color="auto"/>
            </w:tcBorders>
            <w:shd w:val="clear" w:color="auto" w:fill="auto"/>
            <w:noWrap/>
            <w:hideMark/>
          </w:tcPr>
          <w:p w14:paraId="71E827A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0.0126</w:t>
            </w:r>
          </w:p>
        </w:tc>
        <w:tc>
          <w:tcPr>
            <w:tcW w:w="1246" w:type="dxa"/>
            <w:tcBorders>
              <w:top w:val="single" w:sz="12" w:space="0" w:color="auto"/>
              <w:bottom w:val="dotted" w:sz="4" w:space="0" w:color="auto"/>
            </w:tcBorders>
            <w:shd w:val="clear" w:color="auto" w:fill="auto"/>
            <w:noWrap/>
            <w:hideMark/>
          </w:tcPr>
          <w:p w14:paraId="724510C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324</w:t>
            </w:r>
          </w:p>
        </w:tc>
        <w:tc>
          <w:tcPr>
            <w:tcW w:w="0" w:type="auto"/>
            <w:tcBorders>
              <w:top w:val="single" w:sz="12" w:space="0" w:color="auto"/>
              <w:bottom w:val="dotted" w:sz="4" w:space="0" w:color="auto"/>
            </w:tcBorders>
            <w:shd w:val="clear" w:color="auto" w:fill="auto"/>
            <w:noWrap/>
            <w:hideMark/>
          </w:tcPr>
          <w:p w14:paraId="5EA23CB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330</w:t>
            </w:r>
          </w:p>
        </w:tc>
        <w:tc>
          <w:tcPr>
            <w:tcW w:w="0" w:type="auto"/>
            <w:tcBorders>
              <w:top w:val="single" w:sz="12" w:space="0" w:color="auto"/>
              <w:bottom w:val="dotted" w:sz="4" w:space="0" w:color="auto"/>
            </w:tcBorders>
            <w:shd w:val="clear" w:color="auto" w:fill="auto"/>
            <w:noWrap/>
            <w:hideMark/>
          </w:tcPr>
          <w:p w14:paraId="10FF69B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378</w:t>
            </w:r>
          </w:p>
        </w:tc>
        <w:tc>
          <w:tcPr>
            <w:tcW w:w="1098" w:type="dxa"/>
            <w:tcBorders>
              <w:top w:val="single" w:sz="12" w:space="0" w:color="auto"/>
              <w:left w:val="nil"/>
              <w:bottom w:val="dotted" w:sz="4" w:space="0" w:color="auto"/>
            </w:tcBorders>
            <w:shd w:val="clear" w:color="auto" w:fill="auto"/>
            <w:noWrap/>
            <w:hideMark/>
          </w:tcPr>
          <w:p w14:paraId="3188087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1,031</w:t>
            </w:r>
          </w:p>
        </w:tc>
      </w:tr>
      <w:tr w:rsidR="00716138" w:rsidRPr="007719B8" w14:paraId="30F1DBC1" w14:textId="77777777" w:rsidTr="00DC315E">
        <w:trPr>
          <w:trHeight w:val="293"/>
        </w:trPr>
        <w:tc>
          <w:tcPr>
            <w:tcW w:w="529" w:type="dxa"/>
            <w:tcBorders>
              <w:top w:val="dotted" w:sz="4" w:space="0" w:color="auto"/>
              <w:bottom w:val="dotted" w:sz="4" w:space="0" w:color="auto"/>
            </w:tcBorders>
            <w:shd w:val="clear" w:color="000000" w:fill="FFFFFF"/>
            <w:noWrap/>
            <w:hideMark/>
          </w:tcPr>
          <w:p w14:paraId="2E5ABEF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w:t>
            </w:r>
          </w:p>
        </w:tc>
        <w:tc>
          <w:tcPr>
            <w:tcW w:w="2351" w:type="dxa"/>
            <w:tcBorders>
              <w:top w:val="dotted" w:sz="4" w:space="0" w:color="auto"/>
              <w:bottom w:val="dotted" w:sz="4" w:space="0" w:color="auto"/>
            </w:tcBorders>
            <w:shd w:val="clear" w:color="auto" w:fill="auto"/>
            <w:noWrap/>
            <w:hideMark/>
          </w:tcPr>
          <w:p w14:paraId="6A5D5D67"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Albania</w:t>
            </w:r>
          </w:p>
        </w:tc>
        <w:tc>
          <w:tcPr>
            <w:tcW w:w="1127" w:type="dxa"/>
            <w:tcBorders>
              <w:top w:val="dotted" w:sz="4" w:space="0" w:color="auto"/>
              <w:bottom w:val="dotted" w:sz="4" w:space="0" w:color="auto"/>
            </w:tcBorders>
            <w:shd w:val="clear" w:color="auto" w:fill="auto"/>
            <w:noWrap/>
            <w:hideMark/>
          </w:tcPr>
          <w:p w14:paraId="1AD5176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0.008</w:t>
            </w:r>
          </w:p>
        </w:tc>
        <w:tc>
          <w:tcPr>
            <w:tcW w:w="1366" w:type="dxa"/>
            <w:tcBorders>
              <w:top w:val="dotted" w:sz="4" w:space="0" w:color="auto"/>
              <w:bottom w:val="dotted" w:sz="4" w:space="0" w:color="auto"/>
            </w:tcBorders>
            <w:shd w:val="clear" w:color="auto" w:fill="auto"/>
            <w:noWrap/>
            <w:hideMark/>
          </w:tcPr>
          <w:p w14:paraId="7BF096B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0.0169</w:t>
            </w:r>
          </w:p>
        </w:tc>
        <w:tc>
          <w:tcPr>
            <w:tcW w:w="1246" w:type="dxa"/>
            <w:tcBorders>
              <w:top w:val="dotted" w:sz="4" w:space="0" w:color="auto"/>
              <w:bottom w:val="dotted" w:sz="4" w:space="0" w:color="auto"/>
            </w:tcBorders>
            <w:shd w:val="clear" w:color="auto" w:fill="auto"/>
            <w:noWrap/>
            <w:hideMark/>
          </w:tcPr>
          <w:p w14:paraId="57D3272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432</w:t>
            </w:r>
          </w:p>
        </w:tc>
        <w:tc>
          <w:tcPr>
            <w:tcW w:w="0" w:type="auto"/>
            <w:tcBorders>
              <w:top w:val="dotted" w:sz="4" w:space="0" w:color="auto"/>
              <w:bottom w:val="dotted" w:sz="4" w:space="0" w:color="auto"/>
            </w:tcBorders>
            <w:shd w:val="clear" w:color="auto" w:fill="auto"/>
            <w:noWrap/>
            <w:hideMark/>
          </w:tcPr>
          <w:p w14:paraId="5A91C50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440</w:t>
            </w:r>
          </w:p>
        </w:tc>
        <w:tc>
          <w:tcPr>
            <w:tcW w:w="0" w:type="auto"/>
            <w:tcBorders>
              <w:top w:val="dotted" w:sz="4" w:space="0" w:color="auto"/>
              <w:bottom w:val="dotted" w:sz="4" w:space="0" w:color="auto"/>
            </w:tcBorders>
            <w:shd w:val="clear" w:color="auto" w:fill="auto"/>
            <w:noWrap/>
            <w:hideMark/>
          </w:tcPr>
          <w:p w14:paraId="254090C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503</w:t>
            </w:r>
          </w:p>
        </w:tc>
        <w:tc>
          <w:tcPr>
            <w:tcW w:w="1098" w:type="dxa"/>
            <w:tcBorders>
              <w:top w:val="dotted" w:sz="4" w:space="0" w:color="auto"/>
              <w:left w:val="nil"/>
              <w:bottom w:val="dotted" w:sz="4" w:space="0" w:color="auto"/>
            </w:tcBorders>
            <w:shd w:val="clear" w:color="auto" w:fill="auto"/>
            <w:noWrap/>
            <w:hideMark/>
          </w:tcPr>
          <w:p w14:paraId="38FF306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1,375</w:t>
            </w:r>
          </w:p>
        </w:tc>
      </w:tr>
      <w:tr w:rsidR="00716138" w:rsidRPr="007719B8" w14:paraId="2ABDA912" w14:textId="77777777" w:rsidTr="00DC315E">
        <w:trPr>
          <w:trHeight w:val="293"/>
        </w:trPr>
        <w:tc>
          <w:tcPr>
            <w:tcW w:w="529" w:type="dxa"/>
            <w:tcBorders>
              <w:top w:val="dotted" w:sz="4" w:space="0" w:color="auto"/>
              <w:bottom w:val="dotted" w:sz="4" w:space="0" w:color="auto"/>
            </w:tcBorders>
            <w:shd w:val="clear" w:color="000000" w:fill="FFFFFF"/>
            <w:noWrap/>
            <w:hideMark/>
          </w:tcPr>
          <w:p w14:paraId="4988554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w:t>
            </w:r>
          </w:p>
        </w:tc>
        <w:tc>
          <w:tcPr>
            <w:tcW w:w="2351" w:type="dxa"/>
            <w:tcBorders>
              <w:top w:val="dotted" w:sz="4" w:space="0" w:color="auto"/>
              <w:bottom w:val="dotted" w:sz="4" w:space="0" w:color="auto"/>
            </w:tcBorders>
            <w:shd w:val="clear" w:color="auto" w:fill="auto"/>
            <w:noWrap/>
            <w:hideMark/>
          </w:tcPr>
          <w:p w14:paraId="0E3B65C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Algeria</w:t>
            </w:r>
          </w:p>
        </w:tc>
        <w:tc>
          <w:tcPr>
            <w:tcW w:w="1127" w:type="dxa"/>
            <w:tcBorders>
              <w:top w:val="dotted" w:sz="4" w:space="0" w:color="auto"/>
              <w:bottom w:val="dotted" w:sz="4" w:space="0" w:color="auto"/>
            </w:tcBorders>
            <w:shd w:val="clear" w:color="auto" w:fill="auto"/>
            <w:noWrap/>
            <w:hideMark/>
          </w:tcPr>
          <w:p w14:paraId="17BD0C0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0.161</w:t>
            </w:r>
          </w:p>
        </w:tc>
        <w:tc>
          <w:tcPr>
            <w:tcW w:w="1366" w:type="dxa"/>
            <w:tcBorders>
              <w:top w:val="dotted" w:sz="4" w:space="0" w:color="auto"/>
              <w:bottom w:val="dotted" w:sz="4" w:space="0" w:color="auto"/>
            </w:tcBorders>
            <w:shd w:val="clear" w:color="auto" w:fill="auto"/>
            <w:noWrap/>
            <w:hideMark/>
          </w:tcPr>
          <w:p w14:paraId="4A82C52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0.3394</w:t>
            </w:r>
          </w:p>
        </w:tc>
        <w:tc>
          <w:tcPr>
            <w:tcW w:w="1246" w:type="dxa"/>
            <w:tcBorders>
              <w:top w:val="dotted" w:sz="4" w:space="0" w:color="auto"/>
              <w:bottom w:val="dotted" w:sz="4" w:space="0" w:color="auto"/>
            </w:tcBorders>
            <w:shd w:val="clear" w:color="auto" w:fill="auto"/>
            <w:noWrap/>
            <w:hideMark/>
          </w:tcPr>
          <w:p w14:paraId="15D3336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8,687</w:t>
            </w:r>
          </w:p>
        </w:tc>
        <w:tc>
          <w:tcPr>
            <w:tcW w:w="0" w:type="auto"/>
            <w:tcBorders>
              <w:top w:val="dotted" w:sz="4" w:space="0" w:color="auto"/>
              <w:bottom w:val="dotted" w:sz="4" w:space="0" w:color="auto"/>
            </w:tcBorders>
            <w:shd w:val="clear" w:color="auto" w:fill="auto"/>
            <w:noWrap/>
            <w:hideMark/>
          </w:tcPr>
          <w:p w14:paraId="6266D68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8,861</w:t>
            </w:r>
          </w:p>
        </w:tc>
        <w:tc>
          <w:tcPr>
            <w:tcW w:w="0" w:type="auto"/>
            <w:tcBorders>
              <w:top w:val="dotted" w:sz="4" w:space="0" w:color="auto"/>
              <w:bottom w:val="dotted" w:sz="4" w:space="0" w:color="auto"/>
            </w:tcBorders>
            <w:shd w:val="clear" w:color="auto" w:fill="auto"/>
            <w:noWrap/>
            <w:hideMark/>
          </w:tcPr>
          <w:p w14:paraId="1E4094B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10,130</w:t>
            </w:r>
          </w:p>
        </w:tc>
        <w:tc>
          <w:tcPr>
            <w:tcW w:w="1098" w:type="dxa"/>
            <w:tcBorders>
              <w:top w:val="dotted" w:sz="4" w:space="0" w:color="auto"/>
              <w:left w:val="nil"/>
              <w:bottom w:val="dotted" w:sz="4" w:space="0" w:color="auto"/>
            </w:tcBorders>
            <w:shd w:val="clear" w:color="auto" w:fill="auto"/>
            <w:noWrap/>
            <w:hideMark/>
          </w:tcPr>
          <w:p w14:paraId="2E95251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27,678</w:t>
            </w:r>
          </w:p>
        </w:tc>
      </w:tr>
      <w:tr w:rsidR="00716138" w:rsidRPr="007719B8" w14:paraId="3EB9A60D" w14:textId="77777777" w:rsidTr="00DC315E">
        <w:trPr>
          <w:trHeight w:val="293"/>
        </w:trPr>
        <w:tc>
          <w:tcPr>
            <w:tcW w:w="529" w:type="dxa"/>
            <w:tcBorders>
              <w:top w:val="dotted" w:sz="4" w:space="0" w:color="auto"/>
              <w:bottom w:val="dotted" w:sz="4" w:space="0" w:color="auto"/>
            </w:tcBorders>
            <w:shd w:val="clear" w:color="000000" w:fill="FFFFFF"/>
            <w:noWrap/>
            <w:hideMark/>
          </w:tcPr>
          <w:p w14:paraId="490BE1B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w:t>
            </w:r>
          </w:p>
        </w:tc>
        <w:tc>
          <w:tcPr>
            <w:tcW w:w="2351" w:type="dxa"/>
            <w:tcBorders>
              <w:top w:val="dotted" w:sz="4" w:space="0" w:color="auto"/>
              <w:bottom w:val="dotted" w:sz="4" w:space="0" w:color="auto"/>
            </w:tcBorders>
            <w:shd w:val="clear" w:color="auto" w:fill="auto"/>
            <w:noWrap/>
            <w:hideMark/>
          </w:tcPr>
          <w:p w14:paraId="67DF22F0"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Angola</w:t>
            </w:r>
          </w:p>
        </w:tc>
        <w:tc>
          <w:tcPr>
            <w:tcW w:w="1127" w:type="dxa"/>
            <w:tcBorders>
              <w:top w:val="dotted" w:sz="4" w:space="0" w:color="auto"/>
              <w:bottom w:val="dotted" w:sz="4" w:space="0" w:color="auto"/>
            </w:tcBorders>
            <w:shd w:val="clear" w:color="auto" w:fill="auto"/>
            <w:noWrap/>
            <w:hideMark/>
          </w:tcPr>
          <w:p w14:paraId="764C3BE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0.010</w:t>
            </w:r>
          </w:p>
        </w:tc>
        <w:tc>
          <w:tcPr>
            <w:tcW w:w="1366" w:type="dxa"/>
            <w:tcBorders>
              <w:top w:val="dotted" w:sz="4" w:space="0" w:color="auto"/>
              <w:bottom w:val="dotted" w:sz="4" w:space="0" w:color="auto"/>
            </w:tcBorders>
            <w:shd w:val="clear" w:color="auto" w:fill="auto"/>
            <w:noWrap/>
            <w:hideMark/>
          </w:tcPr>
          <w:p w14:paraId="65A2401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0.0211</w:t>
            </w:r>
          </w:p>
        </w:tc>
        <w:tc>
          <w:tcPr>
            <w:tcW w:w="1246" w:type="dxa"/>
            <w:tcBorders>
              <w:top w:val="dotted" w:sz="4" w:space="0" w:color="auto"/>
              <w:bottom w:val="dotted" w:sz="4" w:space="0" w:color="auto"/>
            </w:tcBorders>
            <w:shd w:val="clear" w:color="auto" w:fill="auto"/>
            <w:noWrap/>
            <w:hideMark/>
          </w:tcPr>
          <w:p w14:paraId="1C8291D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540</w:t>
            </w:r>
          </w:p>
        </w:tc>
        <w:tc>
          <w:tcPr>
            <w:tcW w:w="0" w:type="auto"/>
            <w:tcBorders>
              <w:top w:val="dotted" w:sz="4" w:space="0" w:color="auto"/>
              <w:bottom w:val="dotted" w:sz="4" w:space="0" w:color="auto"/>
            </w:tcBorders>
            <w:shd w:val="clear" w:color="auto" w:fill="auto"/>
            <w:noWrap/>
            <w:hideMark/>
          </w:tcPr>
          <w:p w14:paraId="5821E83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550</w:t>
            </w:r>
          </w:p>
        </w:tc>
        <w:tc>
          <w:tcPr>
            <w:tcW w:w="0" w:type="auto"/>
            <w:tcBorders>
              <w:top w:val="dotted" w:sz="4" w:space="0" w:color="auto"/>
              <w:bottom w:val="dotted" w:sz="4" w:space="0" w:color="auto"/>
            </w:tcBorders>
            <w:shd w:val="clear" w:color="auto" w:fill="auto"/>
            <w:noWrap/>
            <w:hideMark/>
          </w:tcPr>
          <w:p w14:paraId="27D6F45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629</w:t>
            </w:r>
          </w:p>
        </w:tc>
        <w:tc>
          <w:tcPr>
            <w:tcW w:w="1098" w:type="dxa"/>
            <w:tcBorders>
              <w:top w:val="dotted" w:sz="4" w:space="0" w:color="auto"/>
              <w:left w:val="nil"/>
              <w:bottom w:val="dotted" w:sz="4" w:space="0" w:color="auto"/>
            </w:tcBorders>
            <w:shd w:val="clear" w:color="auto" w:fill="auto"/>
            <w:noWrap/>
            <w:hideMark/>
          </w:tcPr>
          <w:p w14:paraId="7C680CA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1,719</w:t>
            </w:r>
          </w:p>
        </w:tc>
      </w:tr>
      <w:tr w:rsidR="00716138" w:rsidRPr="007719B8" w14:paraId="1A8B9BA3" w14:textId="77777777" w:rsidTr="00DC315E">
        <w:trPr>
          <w:trHeight w:val="293"/>
        </w:trPr>
        <w:tc>
          <w:tcPr>
            <w:tcW w:w="529" w:type="dxa"/>
            <w:tcBorders>
              <w:top w:val="dotted" w:sz="4" w:space="0" w:color="auto"/>
              <w:bottom w:val="dotted" w:sz="4" w:space="0" w:color="auto"/>
            </w:tcBorders>
            <w:shd w:val="clear" w:color="000000" w:fill="FFFFFF"/>
            <w:noWrap/>
            <w:hideMark/>
          </w:tcPr>
          <w:p w14:paraId="73241CA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w:t>
            </w:r>
          </w:p>
        </w:tc>
        <w:tc>
          <w:tcPr>
            <w:tcW w:w="2351" w:type="dxa"/>
            <w:tcBorders>
              <w:top w:val="dotted" w:sz="4" w:space="0" w:color="auto"/>
              <w:bottom w:val="dotted" w:sz="4" w:space="0" w:color="auto"/>
            </w:tcBorders>
            <w:shd w:val="clear" w:color="auto" w:fill="auto"/>
            <w:noWrap/>
            <w:hideMark/>
          </w:tcPr>
          <w:p w14:paraId="4B6C545D"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Antigua &amp; Barbuda</w:t>
            </w:r>
          </w:p>
        </w:tc>
        <w:tc>
          <w:tcPr>
            <w:tcW w:w="1127" w:type="dxa"/>
            <w:tcBorders>
              <w:top w:val="dotted" w:sz="4" w:space="0" w:color="auto"/>
              <w:bottom w:val="dotted" w:sz="4" w:space="0" w:color="auto"/>
            </w:tcBorders>
            <w:shd w:val="clear" w:color="auto" w:fill="auto"/>
            <w:noWrap/>
            <w:hideMark/>
          </w:tcPr>
          <w:p w14:paraId="15ED4D0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w:t>
            </w:r>
          </w:p>
        </w:tc>
        <w:tc>
          <w:tcPr>
            <w:tcW w:w="1366" w:type="dxa"/>
            <w:tcBorders>
              <w:top w:val="dotted" w:sz="4" w:space="0" w:color="auto"/>
              <w:bottom w:val="dotted" w:sz="4" w:space="0" w:color="auto"/>
            </w:tcBorders>
            <w:shd w:val="clear" w:color="auto" w:fill="auto"/>
            <w:noWrap/>
            <w:hideMark/>
          </w:tcPr>
          <w:p w14:paraId="4BB0C5D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0.0042</w:t>
            </w:r>
          </w:p>
        </w:tc>
        <w:tc>
          <w:tcPr>
            <w:tcW w:w="1246" w:type="dxa"/>
            <w:tcBorders>
              <w:top w:val="dotted" w:sz="4" w:space="0" w:color="auto"/>
              <w:bottom w:val="dotted" w:sz="4" w:space="0" w:color="auto"/>
            </w:tcBorders>
            <w:shd w:val="clear" w:color="auto" w:fill="auto"/>
            <w:noWrap/>
            <w:hideMark/>
          </w:tcPr>
          <w:p w14:paraId="57A2505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108</w:t>
            </w:r>
          </w:p>
        </w:tc>
        <w:tc>
          <w:tcPr>
            <w:tcW w:w="0" w:type="auto"/>
            <w:tcBorders>
              <w:top w:val="dotted" w:sz="4" w:space="0" w:color="auto"/>
              <w:bottom w:val="dotted" w:sz="4" w:space="0" w:color="auto"/>
            </w:tcBorders>
            <w:shd w:val="clear" w:color="auto" w:fill="auto"/>
            <w:noWrap/>
            <w:hideMark/>
          </w:tcPr>
          <w:p w14:paraId="08F23E1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110</w:t>
            </w:r>
          </w:p>
        </w:tc>
        <w:tc>
          <w:tcPr>
            <w:tcW w:w="0" w:type="auto"/>
            <w:tcBorders>
              <w:top w:val="dotted" w:sz="4" w:space="0" w:color="auto"/>
              <w:bottom w:val="dotted" w:sz="4" w:space="0" w:color="auto"/>
            </w:tcBorders>
            <w:shd w:val="clear" w:color="auto" w:fill="auto"/>
            <w:noWrap/>
            <w:hideMark/>
          </w:tcPr>
          <w:p w14:paraId="5045535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126</w:t>
            </w:r>
          </w:p>
        </w:tc>
        <w:tc>
          <w:tcPr>
            <w:tcW w:w="1098" w:type="dxa"/>
            <w:tcBorders>
              <w:top w:val="dotted" w:sz="4" w:space="0" w:color="auto"/>
              <w:left w:val="nil"/>
              <w:bottom w:val="dotted" w:sz="4" w:space="0" w:color="auto"/>
            </w:tcBorders>
            <w:shd w:val="clear" w:color="auto" w:fill="auto"/>
            <w:noWrap/>
            <w:hideMark/>
          </w:tcPr>
          <w:p w14:paraId="0E9C3AE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344</w:t>
            </w:r>
          </w:p>
        </w:tc>
      </w:tr>
      <w:tr w:rsidR="00716138" w:rsidRPr="007719B8" w14:paraId="59DB29B3" w14:textId="77777777" w:rsidTr="00DC315E">
        <w:trPr>
          <w:trHeight w:val="293"/>
        </w:trPr>
        <w:tc>
          <w:tcPr>
            <w:tcW w:w="529" w:type="dxa"/>
            <w:tcBorders>
              <w:top w:val="dotted" w:sz="4" w:space="0" w:color="auto"/>
              <w:bottom w:val="dotted" w:sz="4" w:space="0" w:color="auto"/>
            </w:tcBorders>
            <w:shd w:val="clear" w:color="000000" w:fill="FFFFFF"/>
            <w:noWrap/>
            <w:hideMark/>
          </w:tcPr>
          <w:p w14:paraId="78DE842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w:t>
            </w:r>
          </w:p>
        </w:tc>
        <w:tc>
          <w:tcPr>
            <w:tcW w:w="2351" w:type="dxa"/>
            <w:tcBorders>
              <w:top w:val="dotted" w:sz="4" w:space="0" w:color="auto"/>
              <w:bottom w:val="dotted" w:sz="4" w:space="0" w:color="auto"/>
            </w:tcBorders>
            <w:shd w:val="clear" w:color="auto" w:fill="auto"/>
            <w:noWrap/>
            <w:hideMark/>
          </w:tcPr>
          <w:p w14:paraId="0B8067A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Argentina</w:t>
            </w:r>
          </w:p>
        </w:tc>
        <w:tc>
          <w:tcPr>
            <w:tcW w:w="1127" w:type="dxa"/>
            <w:tcBorders>
              <w:top w:val="dotted" w:sz="4" w:space="0" w:color="auto"/>
              <w:bottom w:val="dotted" w:sz="4" w:space="0" w:color="auto"/>
            </w:tcBorders>
            <w:shd w:val="clear" w:color="auto" w:fill="auto"/>
            <w:noWrap/>
            <w:hideMark/>
          </w:tcPr>
          <w:p w14:paraId="5815D81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0.892</w:t>
            </w:r>
          </w:p>
        </w:tc>
        <w:tc>
          <w:tcPr>
            <w:tcW w:w="1366" w:type="dxa"/>
            <w:tcBorders>
              <w:top w:val="dotted" w:sz="4" w:space="0" w:color="auto"/>
              <w:bottom w:val="dotted" w:sz="4" w:space="0" w:color="auto"/>
            </w:tcBorders>
            <w:shd w:val="clear" w:color="auto" w:fill="auto"/>
            <w:noWrap/>
            <w:hideMark/>
          </w:tcPr>
          <w:p w14:paraId="590F194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1.8801</w:t>
            </w:r>
          </w:p>
        </w:tc>
        <w:tc>
          <w:tcPr>
            <w:tcW w:w="1246" w:type="dxa"/>
            <w:tcBorders>
              <w:top w:val="dotted" w:sz="4" w:space="0" w:color="auto"/>
              <w:bottom w:val="dotted" w:sz="4" w:space="0" w:color="auto"/>
            </w:tcBorders>
            <w:shd w:val="clear" w:color="auto" w:fill="auto"/>
            <w:noWrap/>
            <w:hideMark/>
          </w:tcPr>
          <w:p w14:paraId="3349CAD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48,130</w:t>
            </w:r>
          </w:p>
        </w:tc>
        <w:tc>
          <w:tcPr>
            <w:tcW w:w="0" w:type="auto"/>
            <w:tcBorders>
              <w:top w:val="dotted" w:sz="4" w:space="0" w:color="auto"/>
              <w:bottom w:val="dotted" w:sz="4" w:space="0" w:color="auto"/>
            </w:tcBorders>
            <w:shd w:val="clear" w:color="auto" w:fill="auto"/>
            <w:noWrap/>
            <w:hideMark/>
          </w:tcPr>
          <w:p w14:paraId="30F7018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49,092</w:t>
            </w:r>
          </w:p>
        </w:tc>
        <w:tc>
          <w:tcPr>
            <w:tcW w:w="0" w:type="auto"/>
            <w:tcBorders>
              <w:top w:val="dotted" w:sz="4" w:space="0" w:color="auto"/>
              <w:bottom w:val="dotted" w:sz="4" w:space="0" w:color="auto"/>
            </w:tcBorders>
            <w:shd w:val="clear" w:color="auto" w:fill="auto"/>
            <w:noWrap/>
            <w:hideMark/>
          </w:tcPr>
          <w:p w14:paraId="0F02821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56,127</w:t>
            </w:r>
          </w:p>
        </w:tc>
        <w:tc>
          <w:tcPr>
            <w:tcW w:w="1098" w:type="dxa"/>
            <w:tcBorders>
              <w:top w:val="dotted" w:sz="4" w:space="0" w:color="auto"/>
              <w:left w:val="nil"/>
              <w:bottom w:val="dotted" w:sz="4" w:space="0" w:color="auto"/>
            </w:tcBorders>
            <w:shd w:val="clear" w:color="auto" w:fill="auto"/>
            <w:noWrap/>
            <w:hideMark/>
          </w:tcPr>
          <w:p w14:paraId="6E44A0D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153,349</w:t>
            </w:r>
          </w:p>
        </w:tc>
      </w:tr>
      <w:tr w:rsidR="00716138" w:rsidRPr="007719B8" w14:paraId="609E7157" w14:textId="77777777" w:rsidTr="00DC315E">
        <w:trPr>
          <w:trHeight w:val="293"/>
        </w:trPr>
        <w:tc>
          <w:tcPr>
            <w:tcW w:w="529" w:type="dxa"/>
            <w:tcBorders>
              <w:top w:val="dotted" w:sz="4" w:space="0" w:color="auto"/>
              <w:bottom w:val="dotted" w:sz="4" w:space="0" w:color="auto"/>
            </w:tcBorders>
            <w:shd w:val="clear" w:color="000000" w:fill="FFFFFF"/>
            <w:noWrap/>
            <w:hideMark/>
          </w:tcPr>
          <w:p w14:paraId="47DBB0E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w:t>
            </w:r>
          </w:p>
        </w:tc>
        <w:tc>
          <w:tcPr>
            <w:tcW w:w="2351" w:type="dxa"/>
            <w:tcBorders>
              <w:top w:val="dotted" w:sz="4" w:space="0" w:color="auto"/>
              <w:bottom w:val="dotted" w:sz="4" w:space="0" w:color="auto"/>
            </w:tcBorders>
            <w:shd w:val="clear" w:color="auto" w:fill="auto"/>
            <w:noWrap/>
            <w:hideMark/>
          </w:tcPr>
          <w:p w14:paraId="521DCDC7"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Armenia</w:t>
            </w:r>
          </w:p>
        </w:tc>
        <w:tc>
          <w:tcPr>
            <w:tcW w:w="1127" w:type="dxa"/>
            <w:tcBorders>
              <w:top w:val="dotted" w:sz="4" w:space="0" w:color="auto"/>
              <w:bottom w:val="dotted" w:sz="4" w:space="0" w:color="auto"/>
            </w:tcBorders>
            <w:shd w:val="clear" w:color="auto" w:fill="auto"/>
            <w:noWrap/>
            <w:hideMark/>
          </w:tcPr>
          <w:p w14:paraId="5C6C38E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0.006</w:t>
            </w:r>
          </w:p>
        </w:tc>
        <w:tc>
          <w:tcPr>
            <w:tcW w:w="1366" w:type="dxa"/>
            <w:tcBorders>
              <w:top w:val="dotted" w:sz="4" w:space="0" w:color="auto"/>
              <w:bottom w:val="dotted" w:sz="4" w:space="0" w:color="auto"/>
            </w:tcBorders>
            <w:shd w:val="clear" w:color="auto" w:fill="auto"/>
            <w:noWrap/>
            <w:hideMark/>
          </w:tcPr>
          <w:p w14:paraId="3ED038E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0.0126</w:t>
            </w:r>
          </w:p>
        </w:tc>
        <w:tc>
          <w:tcPr>
            <w:tcW w:w="1246" w:type="dxa"/>
            <w:tcBorders>
              <w:top w:val="dotted" w:sz="4" w:space="0" w:color="auto"/>
              <w:bottom w:val="dotted" w:sz="4" w:space="0" w:color="auto"/>
            </w:tcBorders>
            <w:shd w:val="clear" w:color="auto" w:fill="auto"/>
            <w:noWrap/>
            <w:hideMark/>
          </w:tcPr>
          <w:p w14:paraId="552301B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324</w:t>
            </w:r>
          </w:p>
        </w:tc>
        <w:tc>
          <w:tcPr>
            <w:tcW w:w="0" w:type="auto"/>
            <w:tcBorders>
              <w:top w:val="dotted" w:sz="4" w:space="0" w:color="auto"/>
              <w:bottom w:val="dotted" w:sz="4" w:space="0" w:color="auto"/>
            </w:tcBorders>
            <w:shd w:val="clear" w:color="auto" w:fill="auto"/>
            <w:noWrap/>
            <w:hideMark/>
          </w:tcPr>
          <w:p w14:paraId="3B053AC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330</w:t>
            </w:r>
          </w:p>
        </w:tc>
        <w:tc>
          <w:tcPr>
            <w:tcW w:w="0" w:type="auto"/>
            <w:tcBorders>
              <w:top w:val="dotted" w:sz="4" w:space="0" w:color="auto"/>
              <w:bottom w:val="dotted" w:sz="4" w:space="0" w:color="auto"/>
            </w:tcBorders>
            <w:shd w:val="clear" w:color="auto" w:fill="auto"/>
            <w:noWrap/>
            <w:hideMark/>
          </w:tcPr>
          <w:p w14:paraId="52AD66D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378</w:t>
            </w:r>
          </w:p>
        </w:tc>
        <w:tc>
          <w:tcPr>
            <w:tcW w:w="1098" w:type="dxa"/>
            <w:tcBorders>
              <w:top w:val="dotted" w:sz="4" w:space="0" w:color="auto"/>
              <w:left w:val="nil"/>
              <w:bottom w:val="dotted" w:sz="4" w:space="0" w:color="auto"/>
            </w:tcBorders>
            <w:shd w:val="clear" w:color="auto" w:fill="auto"/>
            <w:noWrap/>
            <w:hideMark/>
          </w:tcPr>
          <w:p w14:paraId="61504CC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1,031</w:t>
            </w:r>
          </w:p>
        </w:tc>
      </w:tr>
      <w:tr w:rsidR="00716138" w:rsidRPr="007719B8" w14:paraId="363790A4" w14:textId="77777777" w:rsidTr="00DC315E">
        <w:trPr>
          <w:trHeight w:val="293"/>
        </w:trPr>
        <w:tc>
          <w:tcPr>
            <w:tcW w:w="529" w:type="dxa"/>
            <w:tcBorders>
              <w:top w:val="dotted" w:sz="4" w:space="0" w:color="auto"/>
              <w:bottom w:val="dotted" w:sz="4" w:space="0" w:color="auto"/>
            </w:tcBorders>
            <w:shd w:val="clear" w:color="000000" w:fill="FFFFFF"/>
            <w:noWrap/>
            <w:hideMark/>
          </w:tcPr>
          <w:p w14:paraId="396F0AE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w:t>
            </w:r>
          </w:p>
        </w:tc>
        <w:tc>
          <w:tcPr>
            <w:tcW w:w="2351" w:type="dxa"/>
            <w:tcBorders>
              <w:top w:val="dotted" w:sz="4" w:space="0" w:color="auto"/>
              <w:bottom w:val="dotted" w:sz="4" w:space="0" w:color="auto"/>
            </w:tcBorders>
            <w:shd w:val="clear" w:color="auto" w:fill="auto"/>
            <w:noWrap/>
            <w:hideMark/>
          </w:tcPr>
          <w:p w14:paraId="7401C96E"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Australia</w:t>
            </w:r>
          </w:p>
        </w:tc>
        <w:tc>
          <w:tcPr>
            <w:tcW w:w="1127" w:type="dxa"/>
            <w:tcBorders>
              <w:top w:val="dotted" w:sz="4" w:space="0" w:color="auto"/>
              <w:bottom w:val="dotted" w:sz="4" w:space="0" w:color="auto"/>
            </w:tcBorders>
            <w:shd w:val="clear" w:color="auto" w:fill="auto"/>
            <w:noWrap/>
            <w:hideMark/>
          </w:tcPr>
          <w:p w14:paraId="039983C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2.337</w:t>
            </w:r>
          </w:p>
        </w:tc>
        <w:tc>
          <w:tcPr>
            <w:tcW w:w="1366" w:type="dxa"/>
            <w:tcBorders>
              <w:top w:val="dotted" w:sz="4" w:space="0" w:color="auto"/>
              <w:bottom w:val="dotted" w:sz="4" w:space="0" w:color="auto"/>
            </w:tcBorders>
            <w:shd w:val="clear" w:color="auto" w:fill="auto"/>
            <w:noWrap/>
            <w:hideMark/>
          </w:tcPr>
          <w:p w14:paraId="3361958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4.9259</w:t>
            </w:r>
          </w:p>
        </w:tc>
        <w:tc>
          <w:tcPr>
            <w:tcW w:w="1246" w:type="dxa"/>
            <w:tcBorders>
              <w:top w:val="dotted" w:sz="4" w:space="0" w:color="auto"/>
              <w:bottom w:val="dotted" w:sz="4" w:space="0" w:color="auto"/>
            </w:tcBorders>
            <w:shd w:val="clear" w:color="auto" w:fill="auto"/>
            <w:noWrap/>
            <w:hideMark/>
          </w:tcPr>
          <w:p w14:paraId="41B332C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126,098</w:t>
            </w:r>
          </w:p>
        </w:tc>
        <w:tc>
          <w:tcPr>
            <w:tcW w:w="0" w:type="auto"/>
            <w:tcBorders>
              <w:top w:val="dotted" w:sz="4" w:space="0" w:color="auto"/>
              <w:bottom w:val="dotted" w:sz="4" w:space="0" w:color="auto"/>
            </w:tcBorders>
            <w:shd w:val="clear" w:color="auto" w:fill="auto"/>
            <w:noWrap/>
            <w:hideMark/>
          </w:tcPr>
          <w:p w14:paraId="12AF5C4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128,620</w:t>
            </w:r>
          </w:p>
        </w:tc>
        <w:tc>
          <w:tcPr>
            <w:tcW w:w="0" w:type="auto"/>
            <w:tcBorders>
              <w:top w:val="dotted" w:sz="4" w:space="0" w:color="auto"/>
              <w:bottom w:val="dotted" w:sz="4" w:space="0" w:color="auto"/>
            </w:tcBorders>
            <w:shd w:val="clear" w:color="auto" w:fill="auto"/>
            <w:noWrap/>
            <w:hideMark/>
          </w:tcPr>
          <w:p w14:paraId="6C74BA4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147,049</w:t>
            </w:r>
          </w:p>
        </w:tc>
        <w:tc>
          <w:tcPr>
            <w:tcW w:w="1098" w:type="dxa"/>
            <w:tcBorders>
              <w:top w:val="dotted" w:sz="4" w:space="0" w:color="auto"/>
              <w:left w:val="nil"/>
              <w:bottom w:val="dotted" w:sz="4" w:space="0" w:color="auto"/>
            </w:tcBorders>
            <w:shd w:val="clear" w:color="auto" w:fill="auto"/>
            <w:noWrap/>
            <w:hideMark/>
          </w:tcPr>
          <w:p w14:paraId="551C355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401,767</w:t>
            </w:r>
          </w:p>
        </w:tc>
      </w:tr>
      <w:tr w:rsidR="00716138" w:rsidRPr="007719B8" w14:paraId="7ACF5667" w14:textId="77777777" w:rsidTr="00DC315E">
        <w:trPr>
          <w:trHeight w:val="293"/>
        </w:trPr>
        <w:tc>
          <w:tcPr>
            <w:tcW w:w="529" w:type="dxa"/>
            <w:tcBorders>
              <w:top w:val="dotted" w:sz="4" w:space="0" w:color="auto"/>
              <w:bottom w:val="dotted" w:sz="4" w:space="0" w:color="auto"/>
            </w:tcBorders>
            <w:shd w:val="clear" w:color="000000" w:fill="FFFFFF"/>
            <w:noWrap/>
            <w:hideMark/>
          </w:tcPr>
          <w:p w14:paraId="0CB4C05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w:t>
            </w:r>
          </w:p>
        </w:tc>
        <w:tc>
          <w:tcPr>
            <w:tcW w:w="2351" w:type="dxa"/>
            <w:tcBorders>
              <w:top w:val="dotted" w:sz="4" w:space="0" w:color="auto"/>
              <w:bottom w:val="dotted" w:sz="4" w:space="0" w:color="auto"/>
            </w:tcBorders>
            <w:shd w:val="clear" w:color="auto" w:fill="auto"/>
            <w:noWrap/>
            <w:hideMark/>
          </w:tcPr>
          <w:p w14:paraId="0D439E81"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Austria</w:t>
            </w:r>
          </w:p>
        </w:tc>
        <w:tc>
          <w:tcPr>
            <w:tcW w:w="1127" w:type="dxa"/>
            <w:tcBorders>
              <w:top w:val="dotted" w:sz="4" w:space="0" w:color="auto"/>
              <w:bottom w:val="dotted" w:sz="4" w:space="0" w:color="auto"/>
            </w:tcBorders>
            <w:shd w:val="clear" w:color="auto" w:fill="auto"/>
            <w:noWrap/>
            <w:hideMark/>
          </w:tcPr>
          <w:p w14:paraId="7624669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0.720</w:t>
            </w:r>
          </w:p>
        </w:tc>
        <w:tc>
          <w:tcPr>
            <w:tcW w:w="1366" w:type="dxa"/>
            <w:tcBorders>
              <w:top w:val="dotted" w:sz="4" w:space="0" w:color="auto"/>
              <w:bottom w:val="dotted" w:sz="4" w:space="0" w:color="auto"/>
            </w:tcBorders>
            <w:shd w:val="clear" w:color="auto" w:fill="auto"/>
            <w:noWrap/>
            <w:hideMark/>
          </w:tcPr>
          <w:p w14:paraId="6D81BE9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1.5176</w:t>
            </w:r>
          </w:p>
        </w:tc>
        <w:tc>
          <w:tcPr>
            <w:tcW w:w="1246" w:type="dxa"/>
            <w:tcBorders>
              <w:top w:val="dotted" w:sz="4" w:space="0" w:color="auto"/>
              <w:bottom w:val="dotted" w:sz="4" w:space="0" w:color="auto"/>
            </w:tcBorders>
            <w:shd w:val="clear" w:color="auto" w:fill="auto"/>
            <w:noWrap/>
            <w:hideMark/>
          </w:tcPr>
          <w:p w14:paraId="2579CF8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38,849</w:t>
            </w:r>
          </w:p>
        </w:tc>
        <w:tc>
          <w:tcPr>
            <w:tcW w:w="0" w:type="auto"/>
            <w:tcBorders>
              <w:top w:val="dotted" w:sz="4" w:space="0" w:color="auto"/>
              <w:bottom w:val="dotted" w:sz="4" w:space="0" w:color="auto"/>
            </w:tcBorders>
            <w:shd w:val="clear" w:color="auto" w:fill="auto"/>
            <w:noWrap/>
            <w:hideMark/>
          </w:tcPr>
          <w:p w14:paraId="4D1AF65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39,626</w:t>
            </w:r>
          </w:p>
        </w:tc>
        <w:tc>
          <w:tcPr>
            <w:tcW w:w="0" w:type="auto"/>
            <w:tcBorders>
              <w:top w:val="dotted" w:sz="4" w:space="0" w:color="auto"/>
              <w:bottom w:val="dotted" w:sz="4" w:space="0" w:color="auto"/>
            </w:tcBorders>
            <w:shd w:val="clear" w:color="auto" w:fill="auto"/>
            <w:noWrap/>
            <w:hideMark/>
          </w:tcPr>
          <w:p w14:paraId="1E6A077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45,304</w:t>
            </w:r>
          </w:p>
        </w:tc>
        <w:tc>
          <w:tcPr>
            <w:tcW w:w="1098" w:type="dxa"/>
            <w:tcBorders>
              <w:top w:val="dotted" w:sz="4" w:space="0" w:color="auto"/>
              <w:left w:val="nil"/>
              <w:bottom w:val="dotted" w:sz="4" w:space="0" w:color="auto"/>
            </w:tcBorders>
            <w:shd w:val="clear" w:color="auto" w:fill="auto"/>
            <w:noWrap/>
            <w:hideMark/>
          </w:tcPr>
          <w:p w14:paraId="64ADCE4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123,779</w:t>
            </w:r>
          </w:p>
        </w:tc>
      </w:tr>
      <w:tr w:rsidR="00716138" w:rsidRPr="007719B8" w14:paraId="17643552" w14:textId="77777777" w:rsidTr="00DC315E">
        <w:trPr>
          <w:trHeight w:val="293"/>
        </w:trPr>
        <w:tc>
          <w:tcPr>
            <w:tcW w:w="529" w:type="dxa"/>
            <w:tcBorders>
              <w:top w:val="dotted" w:sz="4" w:space="0" w:color="auto"/>
              <w:bottom w:val="dotted" w:sz="4" w:space="0" w:color="auto"/>
            </w:tcBorders>
            <w:shd w:val="clear" w:color="000000" w:fill="FFFFFF"/>
            <w:noWrap/>
            <w:hideMark/>
          </w:tcPr>
          <w:p w14:paraId="7F329AB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w:t>
            </w:r>
          </w:p>
        </w:tc>
        <w:tc>
          <w:tcPr>
            <w:tcW w:w="2351" w:type="dxa"/>
            <w:tcBorders>
              <w:top w:val="dotted" w:sz="4" w:space="0" w:color="auto"/>
              <w:bottom w:val="dotted" w:sz="4" w:space="0" w:color="auto"/>
            </w:tcBorders>
            <w:shd w:val="clear" w:color="auto" w:fill="auto"/>
            <w:noWrap/>
            <w:hideMark/>
          </w:tcPr>
          <w:p w14:paraId="53671F19"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Bangladesh</w:t>
            </w:r>
          </w:p>
        </w:tc>
        <w:tc>
          <w:tcPr>
            <w:tcW w:w="1127" w:type="dxa"/>
            <w:tcBorders>
              <w:top w:val="dotted" w:sz="4" w:space="0" w:color="auto"/>
              <w:bottom w:val="dotted" w:sz="4" w:space="0" w:color="auto"/>
            </w:tcBorders>
            <w:shd w:val="clear" w:color="auto" w:fill="auto"/>
            <w:noWrap/>
            <w:hideMark/>
          </w:tcPr>
          <w:p w14:paraId="3620E53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0.010</w:t>
            </w:r>
          </w:p>
        </w:tc>
        <w:tc>
          <w:tcPr>
            <w:tcW w:w="1366" w:type="dxa"/>
            <w:tcBorders>
              <w:top w:val="dotted" w:sz="4" w:space="0" w:color="auto"/>
              <w:bottom w:val="dotted" w:sz="4" w:space="0" w:color="auto"/>
            </w:tcBorders>
            <w:shd w:val="clear" w:color="auto" w:fill="auto"/>
            <w:noWrap/>
            <w:hideMark/>
          </w:tcPr>
          <w:p w14:paraId="27062E5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0.0211</w:t>
            </w:r>
          </w:p>
        </w:tc>
        <w:tc>
          <w:tcPr>
            <w:tcW w:w="1246" w:type="dxa"/>
            <w:tcBorders>
              <w:top w:val="dotted" w:sz="4" w:space="0" w:color="auto"/>
              <w:bottom w:val="dotted" w:sz="4" w:space="0" w:color="auto"/>
            </w:tcBorders>
            <w:shd w:val="clear" w:color="auto" w:fill="auto"/>
            <w:noWrap/>
            <w:hideMark/>
          </w:tcPr>
          <w:p w14:paraId="332DBF9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540</w:t>
            </w:r>
          </w:p>
        </w:tc>
        <w:tc>
          <w:tcPr>
            <w:tcW w:w="0" w:type="auto"/>
            <w:tcBorders>
              <w:top w:val="dotted" w:sz="4" w:space="0" w:color="auto"/>
              <w:bottom w:val="dotted" w:sz="4" w:space="0" w:color="auto"/>
            </w:tcBorders>
            <w:shd w:val="clear" w:color="auto" w:fill="auto"/>
            <w:noWrap/>
            <w:hideMark/>
          </w:tcPr>
          <w:p w14:paraId="7D1CC05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550</w:t>
            </w:r>
          </w:p>
        </w:tc>
        <w:tc>
          <w:tcPr>
            <w:tcW w:w="0" w:type="auto"/>
            <w:tcBorders>
              <w:top w:val="dotted" w:sz="4" w:space="0" w:color="auto"/>
              <w:bottom w:val="dotted" w:sz="4" w:space="0" w:color="auto"/>
            </w:tcBorders>
            <w:shd w:val="clear" w:color="auto" w:fill="auto"/>
            <w:noWrap/>
            <w:hideMark/>
          </w:tcPr>
          <w:p w14:paraId="530C202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629</w:t>
            </w:r>
          </w:p>
        </w:tc>
        <w:tc>
          <w:tcPr>
            <w:tcW w:w="1098" w:type="dxa"/>
            <w:tcBorders>
              <w:top w:val="dotted" w:sz="4" w:space="0" w:color="auto"/>
              <w:left w:val="nil"/>
              <w:bottom w:val="dotted" w:sz="4" w:space="0" w:color="auto"/>
            </w:tcBorders>
            <w:shd w:val="clear" w:color="auto" w:fill="auto"/>
            <w:noWrap/>
            <w:hideMark/>
          </w:tcPr>
          <w:p w14:paraId="133946F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1,719</w:t>
            </w:r>
          </w:p>
        </w:tc>
      </w:tr>
      <w:tr w:rsidR="00716138" w:rsidRPr="007719B8" w14:paraId="08FD6082" w14:textId="77777777" w:rsidTr="00DC315E">
        <w:trPr>
          <w:trHeight w:val="293"/>
        </w:trPr>
        <w:tc>
          <w:tcPr>
            <w:tcW w:w="529" w:type="dxa"/>
            <w:tcBorders>
              <w:top w:val="dotted" w:sz="4" w:space="0" w:color="auto"/>
              <w:bottom w:val="dotted" w:sz="4" w:space="0" w:color="auto"/>
            </w:tcBorders>
            <w:shd w:val="clear" w:color="000000" w:fill="FFFFFF"/>
            <w:noWrap/>
            <w:hideMark/>
          </w:tcPr>
          <w:p w14:paraId="7A5E381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w:t>
            </w:r>
          </w:p>
        </w:tc>
        <w:tc>
          <w:tcPr>
            <w:tcW w:w="2351" w:type="dxa"/>
            <w:tcBorders>
              <w:top w:val="dotted" w:sz="4" w:space="0" w:color="auto"/>
              <w:bottom w:val="dotted" w:sz="4" w:space="0" w:color="auto"/>
            </w:tcBorders>
            <w:shd w:val="clear" w:color="auto" w:fill="auto"/>
            <w:noWrap/>
            <w:hideMark/>
          </w:tcPr>
          <w:p w14:paraId="0B9BD2F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Belarus</w:t>
            </w:r>
          </w:p>
        </w:tc>
        <w:tc>
          <w:tcPr>
            <w:tcW w:w="1127" w:type="dxa"/>
            <w:tcBorders>
              <w:top w:val="dotted" w:sz="4" w:space="0" w:color="auto"/>
              <w:bottom w:val="dotted" w:sz="4" w:space="0" w:color="auto"/>
            </w:tcBorders>
            <w:shd w:val="clear" w:color="auto" w:fill="auto"/>
            <w:noWrap/>
            <w:hideMark/>
          </w:tcPr>
          <w:p w14:paraId="73F9B93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0.056</w:t>
            </w:r>
          </w:p>
        </w:tc>
        <w:tc>
          <w:tcPr>
            <w:tcW w:w="1366" w:type="dxa"/>
            <w:tcBorders>
              <w:top w:val="dotted" w:sz="4" w:space="0" w:color="auto"/>
              <w:bottom w:val="dotted" w:sz="4" w:space="0" w:color="auto"/>
            </w:tcBorders>
            <w:shd w:val="clear" w:color="auto" w:fill="auto"/>
            <w:noWrap/>
            <w:hideMark/>
          </w:tcPr>
          <w:p w14:paraId="4E43E24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0.1180</w:t>
            </w:r>
          </w:p>
        </w:tc>
        <w:tc>
          <w:tcPr>
            <w:tcW w:w="1246" w:type="dxa"/>
            <w:tcBorders>
              <w:top w:val="dotted" w:sz="4" w:space="0" w:color="auto"/>
              <w:bottom w:val="dotted" w:sz="4" w:space="0" w:color="auto"/>
            </w:tcBorders>
            <w:shd w:val="clear" w:color="auto" w:fill="auto"/>
            <w:noWrap/>
            <w:hideMark/>
          </w:tcPr>
          <w:p w14:paraId="1D4D841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3,022</w:t>
            </w:r>
          </w:p>
        </w:tc>
        <w:tc>
          <w:tcPr>
            <w:tcW w:w="0" w:type="auto"/>
            <w:tcBorders>
              <w:top w:val="dotted" w:sz="4" w:space="0" w:color="auto"/>
              <w:bottom w:val="dotted" w:sz="4" w:space="0" w:color="auto"/>
            </w:tcBorders>
            <w:shd w:val="clear" w:color="auto" w:fill="auto"/>
            <w:noWrap/>
            <w:hideMark/>
          </w:tcPr>
          <w:p w14:paraId="41D1DB5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3,082</w:t>
            </w:r>
          </w:p>
        </w:tc>
        <w:tc>
          <w:tcPr>
            <w:tcW w:w="0" w:type="auto"/>
            <w:tcBorders>
              <w:top w:val="dotted" w:sz="4" w:space="0" w:color="auto"/>
              <w:bottom w:val="dotted" w:sz="4" w:space="0" w:color="auto"/>
            </w:tcBorders>
            <w:shd w:val="clear" w:color="auto" w:fill="auto"/>
            <w:noWrap/>
            <w:hideMark/>
          </w:tcPr>
          <w:p w14:paraId="2AD9A40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3,524</w:t>
            </w:r>
          </w:p>
        </w:tc>
        <w:tc>
          <w:tcPr>
            <w:tcW w:w="1098" w:type="dxa"/>
            <w:tcBorders>
              <w:top w:val="dotted" w:sz="4" w:space="0" w:color="auto"/>
              <w:left w:val="nil"/>
              <w:bottom w:val="dotted" w:sz="4" w:space="0" w:color="auto"/>
            </w:tcBorders>
            <w:shd w:val="clear" w:color="auto" w:fill="auto"/>
            <w:noWrap/>
            <w:hideMark/>
          </w:tcPr>
          <w:p w14:paraId="7A7581B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9,627</w:t>
            </w:r>
          </w:p>
        </w:tc>
      </w:tr>
      <w:tr w:rsidR="00716138" w:rsidRPr="007719B8" w14:paraId="686FEFF9" w14:textId="77777777" w:rsidTr="00DC315E">
        <w:trPr>
          <w:trHeight w:val="293"/>
        </w:trPr>
        <w:tc>
          <w:tcPr>
            <w:tcW w:w="529" w:type="dxa"/>
            <w:tcBorders>
              <w:top w:val="dotted" w:sz="4" w:space="0" w:color="auto"/>
              <w:bottom w:val="dotted" w:sz="4" w:space="0" w:color="auto"/>
            </w:tcBorders>
            <w:shd w:val="clear" w:color="000000" w:fill="FFFFFF"/>
            <w:noWrap/>
            <w:hideMark/>
          </w:tcPr>
          <w:p w14:paraId="7B6C22C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12</w:t>
            </w:r>
          </w:p>
        </w:tc>
        <w:tc>
          <w:tcPr>
            <w:tcW w:w="2351" w:type="dxa"/>
            <w:tcBorders>
              <w:top w:val="dotted" w:sz="4" w:space="0" w:color="auto"/>
              <w:bottom w:val="dotted" w:sz="4" w:space="0" w:color="auto"/>
            </w:tcBorders>
            <w:shd w:val="clear" w:color="auto" w:fill="auto"/>
            <w:noWrap/>
            <w:hideMark/>
          </w:tcPr>
          <w:p w14:paraId="7E7F3E66"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Belgium</w:t>
            </w:r>
          </w:p>
        </w:tc>
        <w:tc>
          <w:tcPr>
            <w:tcW w:w="1127" w:type="dxa"/>
            <w:tcBorders>
              <w:top w:val="dotted" w:sz="4" w:space="0" w:color="auto"/>
              <w:bottom w:val="dotted" w:sz="4" w:space="0" w:color="auto"/>
            </w:tcBorders>
            <w:shd w:val="clear" w:color="auto" w:fill="auto"/>
            <w:noWrap/>
            <w:hideMark/>
          </w:tcPr>
          <w:p w14:paraId="7289D70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0.885</w:t>
            </w:r>
          </w:p>
        </w:tc>
        <w:tc>
          <w:tcPr>
            <w:tcW w:w="1366" w:type="dxa"/>
            <w:tcBorders>
              <w:top w:val="dotted" w:sz="4" w:space="0" w:color="auto"/>
              <w:bottom w:val="dotted" w:sz="4" w:space="0" w:color="auto"/>
            </w:tcBorders>
            <w:shd w:val="clear" w:color="auto" w:fill="auto"/>
            <w:noWrap/>
            <w:hideMark/>
          </w:tcPr>
          <w:p w14:paraId="2D0BDB4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1.8654</w:t>
            </w:r>
          </w:p>
        </w:tc>
        <w:tc>
          <w:tcPr>
            <w:tcW w:w="1246" w:type="dxa"/>
            <w:tcBorders>
              <w:top w:val="dotted" w:sz="4" w:space="0" w:color="auto"/>
              <w:bottom w:val="dotted" w:sz="4" w:space="0" w:color="auto"/>
            </w:tcBorders>
            <w:shd w:val="clear" w:color="auto" w:fill="auto"/>
            <w:noWrap/>
            <w:hideMark/>
          </w:tcPr>
          <w:p w14:paraId="3AE7E64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47,752</w:t>
            </w:r>
          </w:p>
        </w:tc>
        <w:tc>
          <w:tcPr>
            <w:tcW w:w="0" w:type="auto"/>
            <w:tcBorders>
              <w:top w:val="dotted" w:sz="4" w:space="0" w:color="auto"/>
              <w:bottom w:val="dotted" w:sz="4" w:space="0" w:color="auto"/>
            </w:tcBorders>
            <w:shd w:val="clear" w:color="auto" w:fill="auto"/>
            <w:noWrap/>
            <w:hideMark/>
          </w:tcPr>
          <w:p w14:paraId="6D79B6B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48,707</w:t>
            </w:r>
          </w:p>
        </w:tc>
        <w:tc>
          <w:tcPr>
            <w:tcW w:w="0" w:type="auto"/>
            <w:tcBorders>
              <w:top w:val="dotted" w:sz="4" w:space="0" w:color="auto"/>
              <w:bottom w:val="dotted" w:sz="4" w:space="0" w:color="auto"/>
            </w:tcBorders>
            <w:shd w:val="clear" w:color="auto" w:fill="auto"/>
            <w:noWrap/>
            <w:hideMark/>
          </w:tcPr>
          <w:p w14:paraId="71644A0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55,686</w:t>
            </w:r>
          </w:p>
        </w:tc>
        <w:tc>
          <w:tcPr>
            <w:tcW w:w="1098" w:type="dxa"/>
            <w:tcBorders>
              <w:top w:val="dotted" w:sz="4" w:space="0" w:color="auto"/>
              <w:left w:val="nil"/>
              <w:bottom w:val="dotted" w:sz="4" w:space="0" w:color="auto"/>
            </w:tcBorders>
            <w:shd w:val="clear" w:color="auto" w:fill="auto"/>
            <w:noWrap/>
            <w:hideMark/>
          </w:tcPr>
          <w:p w14:paraId="2F79A30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152,145</w:t>
            </w:r>
          </w:p>
        </w:tc>
      </w:tr>
      <w:tr w:rsidR="00716138" w:rsidRPr="007719B8" w14:paraId="015A8CAC" w14:textId="77777777" w:rsidTr="00DC315E">
        <w:trPr>
          <w:trHeight w:val="293"/>
        </w:trPr>
        <w:tc>
          <w:tcPr>
            <w:tcW w:w="529" w:type="dxa"/>
            <w:tcBorders>
              <w:top w:val="dotted" w:sz="4" w:space="0" w:color="auto"/>
              <w:bottom w:val="dotted" w:sz="4" w:space="0" w:color="auto"/>
            </w:tcBorders>
            <w:shd w:val="clear" w:color="000000" w:fill="FFFFFF"/>
            <w:noWrap/>
            <w:hideMark/>
          </w:tcPr>
          <w:p w14:paraId="295618A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13</w:t>
            </w:r>
          </w:p>
        </w:tc>
        <w:tc>
          <w:tcPr>
            <w:tcW w:w="2351" w:type="dxa"/>
            <w:tcBorders>
              <w:top w:val="dotted" w:sz="4" w:space="0" w:color="auto"/>
              <w:bottom w:val="dotted" w:sz="4" w:space="0" w:color="auto"/>
            </w:tcBorders>
            <w:shd w:val="clear" w:color="auto" w:fill="auto"/>
            <w:noWrap/>
            <w:hideMark/>
          </w:tcPr>
          <w:p w14:paraId="66FC4F13"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Benin</w:t>
            </w:r>
          </w:p>
        </w:tc>
        <w:tc>
          <w:tcPr>
            <w:tcW w:w="1127" w:type="dxa"/>
            <w:tcBorders>
              <w:top w:val="dotted" w:sz="4" w:space="0" w:color="auto"/>
              <w:bottom w:val="dotted" w:sz="4" w:space="0" w:color="auto"/>
            </w:tcBorders>
            <w:shd w:val="clear" w:color="auto" w:fill="auto"/>
            <w:noWrap/>
            <w:hideMark/>
          </w:tcPr>
          <w:p w14:paraId="787283A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0.003</w:t>
            </w:r>
          </w:p>
        </w:tc>
        <w:tc>
          <w:tcPr>
            <w:tcW w:w="1366" w:type="dxa"/>
            <w:tcBorders>
              <w:top w:val="dotted" w:sz="4" w:space="0" w:color="auto"/>
              <w:bottom w:val="dotted" w:sz="4" w:space="0" w:color="auto"/>
            </w:tcBorders>
            <w:shd w:val="clear" w:color="auto" w:fill="auto"/>
            <w:noWrap/>
            <w:hideMark/>
          </w:tcPr>
          <w:p w14:paraId="5C30E81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0.0063</w:t>
            </w:r>
          </w:p>
        </w:tc>
        <w:tc>
          <w:tcPr>
            <w:tcW w:w="1246" w:type="dxa"/>
            <w:tcBorders>
              <w:top w:val="dotted" w:sz="4" w:space="0" w:color="auto"/>
              <w:bottom w:val="dotted" w:sz="4" w:space="0" w:color="auto"/>
            </w:tcBorders>
            <w:shd w:val="clear" w:color="auto" w:fill="auto"/>
            <w:noWrap/>
            <w:hideMark/>
          </w:tcPr>
          <w:p w14:paraId="5B44BF8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162</w:t>
            </w:r>
          </w:p>
        </w:tc>
        <w:tc>
          <w:tcPr>
            <w:tcW w:w="0" w:type="auto"/>
            <w:tcBorders>
              <w:top w:val="dotted" w:sz="4" w:space="0" w:color="auto"/>
              <w:bottom w:val="dotted" w:sz="4" w:space="0" w:color="auto"/>
            </w:tcBorders>
            <w:shd w:val="clear" w:color="auto" w:fill="auto"/>
            <w:noWrap/>
            <w:hideMark/>
          </w:tcPr>
          <w:p w14:paraId="7773891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165</w:t>
            </w:r>
          </w:p>
        </w:tc>
        <w:tc>
          <w:tcPr>
            <w:tcW w:w="0" w:type="auto"/>
            <w:tcBorders>
              <w:top w:val="dotted" w:sz="4" w:space="0" w:color="auto"/>
              <w:bottom w:val="dotted" w:sz="4" w:space="0" w:color="auto"/>
            </w:tcBorders>
            <w:shd w:val="clear" w:color="auto" w:fill="auto"/>
            <w:noWrap/>
            <w:hideMark/>
          </w:tcPr>
          <w:p w14:paraId="265EE6F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189</w:t>
            </w:r>
          </w:p>
        </w:tc>
        <w:tc>
          <w:tcPr>
            <w:tcW w:w="1098" w:type="dxa"/>
            <w:tcBorders>
              <w:top w:val="dotted" w:sz="4" w:space="0" w:color="auto"/>
              <w:left w:val="nil"/>
              <w:bottom w:val="dotted" w:sz="4" w:space="0" w:color="auto"/>
            </w:tcBorders>
            <w:shd w:val="clear" w:color="auto" w:fill="auto"/>
            <w:noWrap/>
            <w:hideMark/>
          </w:tcPr>
          <w:p w14:paraId="21CE45D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516</w:t>
            </w:r>
          </w:p>
        </w:tc>
      </w:tr>
      <w:tr w:rsidR="00716138" w:rsidRPr="007719B8" w14:paraId="65304F5A" w14:textId="77777777" w:rsidTr="00DC315E">
        <w:trPr>
          <w:trHeight w:val="293"/>
        </w:trPr>
        <w:tc>
          <w:tcPr>
            <w:tcW w:w="529" w:type="dxa"/>
            <w:tcBorders>
              <w:top w:val="dotted" w:sz="4" w:space="0" w:color="auto"/>
              <w:bottom w:val="dotted" w:sz="4" w:space="0" w:color="auto"/>
            </w:tcBorders>
            <w:shd w:val="clear" w:color="000000" w:fill="FFFFFF"/>
            <w:noWrap/>
            <w:hideMark/>
          </w:tcPr>
          <w:p w14:paraId="09D3591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14</w:t>
            </w:r>
          </w:p>
        </w:tc>
        <w:tc>
          <w:tcPr>
            <w:tcW w:w="2351" w:type="dxa"/>
            <w:tcBorders>
              <w:top w:val="dotted" w:sz="4" w:space="0" w:color="auto"/>
              <w:bottom w:val="dotted" w:sz="4" w:space="0" w:color="auto"/>
            </w:tcBorders>
            <w:shd w:val="clear" w:color="auto" w:fill="auto"/>
            <w:noWrap/>
            <w:hideMark/>
          </w:tcPr>
          <w:p w14:paraId="0C0E4A9D"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Bolivia (</w:t>
            </w:r>
            <w:proofErr w:type="spellStart"/>
            <w:r w:rsidRPr="007719B8">
              <w:rPr>
                <w:rFonts w:ascii="Arial" w:hAnsi="Arial" w:cs="Arial"/>
                <w:color w:val="000000"/>
                <w:sz w:val="18"/>
                <w:szCs w:val="18"/>
              </w:rPr>
              <w:t>Plurinational</w:t>
            </w:r>
            <w:proofErr w:type="spellEnd"/>
            <w:r w:rsidRPr="007719B8">
              <w:rPr>
                <w:rFonts w:ascii="Arial" w:hAnsi="Arial" w:cs="Arial"/>
                <w:color w:val="000000"/>
                <w:sz w:val="18"/>
                <w:szCs w:val="18"/>
              </w:rPr>
              <w:t xml:space="preserve"> State of)</w:t>
            </w:r>
          </w:p>
        </w:tc>
        <w:tc>
          <w:tcPr>
            <w:tcW w:w="1127" w:type="dxa"/>
            <w:tcBorders>
              <w:top w:val="dotted" w:sz="4" w:space="0" w:color="auto"/>
              <w:bottom w:val="dotted" w:sz="4" w:space="0" w:color="auto"/>
            </w:tcBorders>
            <w:shd w:val="clear" w:color="auto" w:fill="auto"/>
            <w:noWrap/>
            <w:hideMark/>
          </w:tcPr>
          <w:p w14:paraId="1B5113E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0.012</w:t>
            </w:r>
          </w:p>
        </w:tc>
        <w:tc>
          <w:tcPr>
            <w:tcW w:w="1366" w:type="dxa"/>
            <w:tcBorders>
              <w:top w:val="dotted" w:sz="4" w:space="0" w:color="auto"/>
              <w:bottom w:val="dotted" w:sz="4" w:space="0" w:color="auto"/>
            </w:tcBorders>
            <w:shd w:val="clear" w:color="auto" w:fill="auto"/>
            <w:noWrap/>
            <w:hideMark/>
          </w:tcPr>
          <w:p w14:paraId="10767E1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0.0253</w:t>
            </w:r>
          </w:p>
        </w:tc>
        <w:tc>
          <w:tcPr>
            <w:tcW w:w="1246" w:type="dxa"/>
            <w:tcBorders>
              <w:top w:val="dotted" w:sz="4" w:space="0" w:color="auto"/>
              <w:bottom w:val="dotted" w:sz="4" w:space="0" w:color="auto"/>
            </w:tcBorders>
            <w:shd w:val="clear" w:color="auto" w:fill="auto"/>
            <w:noWrap/>
            <w:hideMark/>
          </w:tcPr>
          <w:p w14:paraId="2CCF4A4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647</w:t>
            </w:r>
          </w:p>
        </w:tc>
        <w:tc>
          <w:tcPr>
            <w:tcW w:w="0" w:type="auto"/>
            <w:tcBorders>
              <w:top w:val="dotted" w:sz="4" w:space="0" w:color="auto"/>
              <w:bottom w:val="dotted" w:sz="4" w:space="0" w:color="auto"/>
            </w:tcBorders>
            <w:shd w:val="clear" w:color="auto" w:fill="auto"/>
            <w:noWrap/>
            <w:hideMark/>
          </w:tcPr>
          <w:p w14:paraId="276042F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660</w:t>
            </w:r>
          </w:p>
        </w:tc>
        <w:tc>
          <w:tcPr>
            <w:tcW w:w="0" w:type="auto"/>
            <w:tcBorders>
              <w:top w:val="dotted" w:sz="4" w:space="0" w:color="auto"/>
              <w:bottom w:val="dotted" w:sz="4" w:space="0" w:color="auto"/>
            </w:tcBorders>
            <w:shd w:val="clear" w:color="auto" w:fill="auto"/>
            <w:noWrap/>
            <w:hideMark/>
          </w:tcPr>
          <w:p w14:paraId="32F4F6E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755</w:t>
            </w:r>
          </w:p>
        </w:tc>
        <w:tc>
          <w:tcPr>
            <w:tcW w:w="1098" w:type="dxa"/>
            <w:tcBorders>
              <w:top w:val="dotted" w:sz="4" w:space="0" w:color="auto"/>
              <w:left w:val="nil"/>
              <w:bottom w:val="dotted" w:sz="4" w:space="0" w:color="auto"/>
            </w:tcBorders>
            <w:shd w:val="clear" w:color="auto" w:fill="auto"/>
            <w:noWrap/>
            <w:hideMark/>
          </w:tcPr>
          <w:p w14:paraId="7AB0A17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2,063</w:t>
            </w:r>
          </w:p>
        </w:tc>
      </w:tr>
      <w:tr w:rsidR="00716138" w:rsidRPr="007719B8" w14:paraId="41CCB74D" w14:textId="77777777" w:rsidTr="00DC315E">
        <w:trPr>
          <w:trHeight w:val="293"/>
        </w:trPr>
        <w:tc>
          <w:tcPr>
            <w:tcW w:w="529" w:type="dxa"/>
            <w:tcBorders>
              <w:top w:val="dotted" w:sz="4" w:space="0" w:color="auto"/>
              <w:bottom w:val="dotted" w:sz="4" w:space="0" w:color="auto"/>
            </w:tcBorders>
            <w:shd w:val="clear" w:color="000000" w:fill="FFFFFF"/>
            <w:noWrap/>
            <w:hideMark/>
          </w:tcPr>
          <w:p w14:paraId="09611993" w14:textId="77777777" w:rsidR="00716138" w:rsidRPr="00CD0068" w:rsidRDefault="00716138" w:rsidP="00DC315E">
            <w:pPr>
              <w:widowControl/>
              <w:autoSpaceDE/>
              <w:autoSpaceDN/>
              <w:adjustRightInd/>
              <w:jc w:val="center"/>
              <w:rPr>
                <w:rFonts w:ascii="Arial" w:hAnsi="Arial" w:cs="Arial"/>
                <w:color w:val="000000"/>
                <w:sz w:val="18"/>
                <w:szCs w:val="18"/>
                <w:highlight w:val="yellow"/>
              </w:rPr>
            </w:pPr>
            <w:r w:rsidRPr="00CD0068">
              <w:rPr>
                <w:rFonts w:ascii="Arial" w:hAnsi="Arial" w:cs="Arial"/>
                <w:color w:val="000000"/>
                <w:sz w:val="18"/>
                <w:szCs w:val="18"/>
                <w:highlight w:val="yellow"/>
              </w:rPr>
              <w:t>15</w:t>
            </w:r>
          </w:p>
        </w:tc>
        <w:tc>
          <w:tcPr>
            <w:tcW w:w="2351" w:type="dxa"/>
            <w:tcBorders>
              <w:top w:val="dotted" w:sz="4" w:space="0" w:color="auto"/>
              <w:bottom w:val="dotted" w:sz="4" w:space="0" w:color="auto"/>
            </w:tcBorders>
            <w:shd w:val="clear" w:color="auto" w:fill="auto"/>
            <w:noWrap/>
            <w:hideMark/>
          </w:tcPr>
          <w:p w14:paraId="6D1EC2C3" w14:textId="77777777" w:rsidR="00716138" w:rsidRPr="00CD0068" w:rsidRDefault="00716138" w:rsidP="00DC315E">
            <w:pPr>
              <w:widowControl/>
              <w:autoSpaceDE/>
              <w:autoSpaceDN/>
              <w:adjustRightInd/>
              <w:rPr>
                <w:rFonts w:ascii="Arial" w:hAnsi="Arial" w:cs="Arial"/>
                <w:color w:val="000000"/>
                <w:sz w:val="18"/>
                <w:szCs w:val="18"/>
                <w:highlight w:val="yellow"/>
              </w:rPr>
            </w:pPr>
            <w:r w:rsidRPr="00CD0068">
              <w:rPr>
                <w:rFonts w:ascii="Arial" w:hAnsi="Arial" w:cs="Arial"/>
                <w:color w:val="000000"/>
                <w:sz w:val="18"/>
                <w:szCs w:val="18"/>
                <w:highlight w:val="yellow"/>
              </w:rPr>
              <w:t xml:space="preserve">Bosnia and Herzegovina </w:t>
            </w:r>
          </w:p>
        </w:tc>
        <w:tc>
          <w:tcPr>
            <w:tcW w:w="1127" w:type="dxa"/>
            <w:tcBorders>
              <w:top w:val="dotted" w:sz="4" w:space="0" w:color="auto"/>
              <w:bottom w:val="dotted" w:sz="4" w:space="0" w:color="auto"/>
            </w:tcBorders>
            <w:shd w:val="clear" w:color="auto" w:fill="auto"/>
            <w:noWrap/>
            <w:hideMark/>
          </w:tcPr>
          <w:p w14:paraId="5022B30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0.013</w:t>
            </w:r>
          </w:p>
        </w:tc>
        <w:tc>
          <w:tcPr>
            <w:tcW w:w="1366" w:type="dxa"/>
            <w:tcBorders>
              <w:top w:val="dotted" w:sz="4" w:space="0" w:color="auto"/>
              <w:bottom w:val="dotted" w:sz="4" w:space="0" w:color="auto"/>
            </w:tcBorders>
            <w:shd w:val="clear" w:color="auto" w:fill="auto"/>
            <w:noWrap/>
            <w:hideMark/>
          </w:tcPr>
          <w:p w14:paraId="5E3B7EB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0.0274</w:t>
            </w:r>
          </w:p>
        </w:tc>
        <w:tc>
          <w:tcPr>
            <w:tcW w:w="1246" w:type="dxa"/>
            <w:tcBorders>
              <w:top w:val="dotted" w:sz="4" w:space="0" w:color="auto"/>
              <w:bottom w:val="dotted" w:sz="4" w:space="0" w:color="auto"/>
            </w:tcBorders>
            <w:shd w:val="clear" w:color="auto" w:fill="auto"/>
            <w:noWrap/>
            <w:hideMark/>
          </w:tcPr>
          <w:p w14:paraId="2B7A1F6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701</w:t>
            </w:r>
          </w:p>
        </w:tc>
        <w:tc>
          <w:tcPr>
            <w:tcW w:w="0" w:type="auto"/>
            <w:tcBorders>
              <w:top w:val="dotted" w:sz="4" w:space="0" w:color="auto"/>
              <w:bottom w:val="dotted" w:sz="4" w:space="0" w:color="auto"/>
            </w:tcBorders>
            <w:shd w:val="clear" w:color="auto" w:fill="auto"/>
            <w:noWrap/>
            <w:hideMark/>
          </w:tcPr>
          <w:p w14:paraId="0712BCB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715</w:t>
            </w:r>
          </w:p>
        </w:tc>
        <w:tc>
          <w:tcPr>
            <w:tcW w:w="0" w:type="auto"/>
            <w:tcBorders>
              <w:top w:val="dotted" w:sz="4" w:space="0" w:color="auto"/>
              <w:bottom w:val="dotted" w:sz="4" w:space="0" w:color="auto"/>
            </w:tcBorders>
            <w:shd w:val="clear" w:color="auto" w:fill="auto"/>
            <w:noWrap/>
            <w:hideMark/>
          </w:tcPr>
          <w:p w14:paraId="74DE37E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818</w:t>
            </w:r>
          </w:p>
        </w:tc>
        <w:tc>
          <w:tcPr>
            <w:tcW w:w="1098" w:type="dxa"/>
            <w:tcBorders>
              <w:top w:val="dotted" w:sz="4" w:space="0" w:color="auto"/>
              <w:left w:val="nil"/>
              <w:bottom w:val="dotted" w:sz="4" w:space="0" w:color="auto"/>
            </w:tcBorders>
            <w:shd w:val="clear" w:color="auto" w:fill="auto"/>
            <w:noWrap/>
            <w:hideMark/>
          </w:tcPr>
          <w:p w14:paraId="0C12A19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2,235</w:t>
            </w:r>
          </w:p>
        </w:tc>
      </w:tr>
      <w:tr w:rsidR="00716138" w:rsidRPr="007719B8" w14:paraId="224AB661" w14:textId="77777777" w:rsidTr="00DC315E">
        <w:trPr>
          <w:trHeight w:val="293"/>
        </w:trPr>
        <w:tc>
          <w:tcPr>
            <w:tcW w:w="529" w:type="dxa"/>
            <w:tcBorders>
              <w:top w:val="dotted" w:sz="4" w:space="0" w:color="auto"/>
              <w:bottom w:val="dotted" w:sz="4" w:space="0" w:color="auto"/>
            </w:tcBorders>
            <w:shd w:val="clear" w:color="000000" w:fill="FFFFFF"/>
            <w:noWrap/>
            <w:hideMark/>
          </w:tcPr>
          <w:p w14:paraId="65A0E25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16</w:t>
            </w:r>
          </w:p>
        </w:tc>
        <w:tc>
          <w:tcPr>
            <w:tcW w:w="2351" w:type="dxa"/>
            <w:tcBorders>
              <w:top w:val="dotted" w:sz="4" w:space="0" w:color="auto"/>
              <w:bottom w:val="dotted" w:sz="4" w:space="0" w:color="auto"/>
            </w:tcBorders>
            <w:shd w:val="clear" w:color="auto" w:fill="auto"/>
            <w:noWrap/>
            <w:hideMark/>
          </w:tcPr>
          <w:p w14:paraId="6817BD27"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Brazil</w:t>
            </w:r>
          </w:p>
        </w:tc>
        <w:tc>
          <w:tcPr>
            <w:tcW w:w="1127" w:type="dxa"/>
            <w:tcBorders>
              <w:top w:val="dotted" w:sz="4" w:space="0" w:color="auto"/>
              <w:bottom w:val="dotted" w:sz="4" w:space="0" w:color="auto"/>
            </w:tcBorders>
            <w:shd w:val="clear" w:color="auto" w:fill="auto"/>
            <w:noWrap/>
            <w:hideMark/>
          </w:tcPr>
          <w:p w14:paraId="71C07F0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3.823</w:t>
            </w:r>
          </w:p>
        </w:tc>
        <w:tc>
          <w:tcPr>
            <w:tcW w:w="1366" w:type="dxa"/>
            <w:tcBorders>
              <w:top w:val="dotted" w:sz="4" w:space="0" w:color="auto"/>
              <w:bottom w:val="dotted" w:sz="4" w:space="0" w:color="auto"/>
            </w:tcBorders>
            <w:shd w:val="clear" w:color="auto" w:fill="auto"/>
            <w:noWrap/>
            <w:hideMark/>
          </w:tcPr>
          <w:p w14:paraId="00D6CF3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8.0581</w:t>
            </w:r>
          </w:p>
        </w:tc>
        <w:tc>
          <w:tcPr>
            <w:tcW w:w="1246" w:type="dxa"/>
            <w:tcBorders>
              <w:top w:val="dotted" w:sz="4" w:space="0" w:color="auto"/>
              <w:bottom w:val="dotted" w:sz="4" w:space="0" w:color="auto"/>
            </w:tcBorders>
            <w:shd w:val="clear" w:color="auto" w:fill="auto"/>
            <w:noWrap/>
            <w:hideMark/>
          </w:tcPr>
          <w:p w14:paraId="4BD770E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206,278</w:t>
            </w:r>
          </w:p>
        </w:tc>
        <w:tc>
          <w:tcPr>
            <w:tcW w:w="0" w:type="auto"/>
            <w:tcBorders>
              <w:top w:val="dotted" w:sz="4" w:space="0" w:color="auto"/>
              <w:bottom w:val="dotted" w:sz="4" w:space="0" w:color="auto"/>
            </w:tcBorders>
            <w:shd w:val="clear" w:color="auto" w:fill="auto"/>
            <w:noWrap/>
            <w:hideMark/>
          </w:tcPr>
          <w:p w14:paraId="2314240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210,404</w:t>
            </w:r>
          </w:p>
        </w:tc>
        <w:tc>
          <w:tcPr>
            <w:tcW w:w="0" w:type="auto"/>
            <w:tcBorders>
              <w:top w:val="dotted" w:sz="4" w:space="0" w:color="auto"/>
              <w:bottom w:val="dotted" w:sz="4" w:space="0" w:color="auto"/>
            </w:tcBorders>
            <w:shd w:val="clear" w:color="auto" w:fill="auto"/>
            <w:noWrap/>
            <w:hideMark/>
          </w:tcPr>
          <w:p w14:paraId="56B7872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240,552</w:t>
            </w:r>
          </w:p>
        </w:tc>
        <w:tc>
          <w:tcPr>
            <w:tcW w:w="1098" w:type="dxa"/>
            <w:tcBorders>
              <w:top w:val="dotted" w:sz="4" w:space="0" w:color="auto"/>
              <w:left w:val="nil"/>
              <w:bottom w:val="dotted" w:sz="4" w:space="0" w:color="auto"/>
            </w:tcBorders>
            <w:shd w:val="clear" w:color="auto" w:fill="auto"/>
            <w:noWrap/>
            <w:hideMark/>
          </w:tcPr>
          <w:p w14:paraId="59C9804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657,233</w:t>
            </w:r>
          </w:p>
        </w:tc>
      </w:tr>
      <w:tr w:rsidR="00716138" w:rsidRPr="007719B8" w14:paraId="6F45C4A9" w14:textId="77777777" w:rsidTr="00DC315E">
        <w:trPr>
          <w:trHeight w:val="293"/>
        </w:trPr>
        <w:tc>
          <w:tcPr>
            <w:tcW w:w="529" w:type="dxa"/>
            <w:tcBorders>
              <w:top w:val="dotted" w:sz="4" w:space="0" w:color="auto"/>
              <w:bottom w:val="dotted" w:sz="4" w:space="0" w:color="auto"/>
            </w:tcBorders>
            <w:shd w:val="clear" w:color="000000" w:fill="FFFFFF"/>
            <w:noWrap/>
            <w:hideMark/>
          </w:tcPr>
          <w:p w14:paraId="27435C8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17</w:t>
            </w:r>
          </w:p>
        </w:tc>
        <w:tc>
          <w:tcPr>
            <w:tcW w:w="2351" w:type="dxa"/>
            <w:tcBorders>
              <w:top w:val="dotted" w:sz="4" w:space="0" w:color="auto"/>
              <w:bottom w:val="dotted" w:sz="4" w:space="0" w:color="auto"/>
            </w:tcBorders>
            <w:shd w:val="clear" w:color="auto" w:fill="auto"/>
            <w:noWrap/>
            <w:hideMark/>
          </w:tcPr>
          <w:p w14:paraId="5E40ED0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Bulgaria</w:t>
            </w:r>
          </w:p>
        </w:tc>
        <w:tc>
          <w:tcPr>
            <w:tcW w:w="1127" w:type="dxa"/>
            <w:tcBorders>
              <w:top w:val="dotted" w:sz="4" w:space="0" w:color="auto"/>
              <w:bottom w:val="dotted" w:sz="4" w:space="0" w:color="auto"/>
            </w:tcBorders>
            <w:shd w:val="clear" w:color="auto" w:fill="auto"/>
            <w:noWrap/>
            <w:hideMark/>
          </w:tcPr>
          <w:p w14:paraId="7BD2CEE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0.045</w:t>
            </w:r>
          </w:p>
        </w:tc>
        <w:tc>
          <w:tcPr>
            <w:tcW w:w="1366" w:type="dxa"/>
            <w:tcBorders>
              <w:top w:val="dotted" w:sz="4" w:space="0" w:color="auto"/>
              <w:bottom w:val="dotted" w:sz="4" w:space="0" w:color="auto"/>
            </w:tcBorders>
            <w:shd w:val="clear" w:color="auto" w:fill="auto"/>
            <w:noWrap/>
            <w:hideMark/>
          </w:tcPr>
          <w:p w14:paraId="61597E0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0.0949</w:t>
            </w:r>
          </w:p>
        </w:tc>
        <w:tc>
          <w:tcPr>
            <w:tcW w:w="1246" w:type="dxa"/>
            <w:tcBorders>
              <w:top w:val="dotted" w:sz="4" w:space="0" w:color="auto"/>
              <w:bottom w:val="dotted" w:sz="4" w:space="0" w:color="auto"/>
            </w:tcBorders>
            <w:shd w:val="clear" w:color="auto" w:fill="auto"/>
            <w:noWrap/>
            <w:hideMark/>
          </w:tcPr>
          <w:p w14:paraId="41452FF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2,428</w:t>
            </w:r>
          </w:p>
        </w:tc>
        <w:tc>
          <w:tcPr>
            <w:tcW w:w="0" w:type="auto"/>
            <w:tcBorders>
              <w:top w:val="dotted" w:sz="4" w:space="0" w:color="auto"/>
              <w:bottom w:val="dotted" w:sz="4" w:space="0" w:color="auto"/>
            </w:tcBorders>
            <w:shd w:val="clear" w:color="auto" w:fill="auto"/>
            <w:noWrap/>
            <w:hideMark/>
          </w:tcPr>
          <w:p w14:paraId="164D9A2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2,477</w:t>
            </w:r>
          </w:p>
        </w:tc>
        <w:tc>
          <w:tcPr>
            <w:tcW w:w="0" w:type="auto"/>
            <w:tcBorders>
              <w:top w:val="dotted" w:sz="4" w:space="0" w:color="auto"/>
              <w:bottom w:val="dotted" w:sz="4" w:space="0" w:color="auto"/>
            </w:tcBorders>
            <w:shd w:val="clear" w:color="auto" w:fill="auto"/>
            <w:noWrap/>
            <w:hideMark/>
          </w:tcPr>
          <w:p w14:paraId="3A2097D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2,832</w:t>
            </w:r>
          </w:p>
        </w:tc>
        <w:tc>
          <w:tcPr>
            <w:tcW w:w="1098" w:type="dxa"/>
            <w:tcBorders>
              <w:top w:val="dotted" w:sz="4" w:space="0" w:color="auto"/>
              <w:left w:val="nil"/>
              <w:bottom w:val="dotted" w:sz="4" w:space="0" w:color="auto"/>
            </w:tcBorders>
            <w:shd w:val="clear" w:color="auto" w:fill="auto"/>
            <w:noWrap/>
            <w:hideMark/>
          </w:tcPr>
          <w:p w14:paraId="0F6D4D9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7,736</w:t>
            </w:r>
          </w:p>
        </w:tc>
      </w:tr>
      <w:tr w:rsidR="00716138" w:rsidRPr="007719B8" w14:paraId="18D205E1" w14:textId="77777777" w:rsidTr="00DC315E">
        <w:trPr>
          <w:trHeight w:val="293"/>
        </w:trPr>
        <w:tc>
          <w:tcPr>
            <w:tcW w:w="529" w:type="dxa"/>
            <w:tcBorders>
              <w:top w:val="dotted" w:sz="4" w:space="0" w:color="auto"/>
              <w:bottom w:val="dotted" w:sz="4" w:space="0" w:color="auto"/>
            </w:tcBorders>
            <w:shd w:val="clear" w:color="000000" w:fill="FFFFFF"/>
            <w:noWrap/>
            <w:hideMark/>
          </w:tcPr>
          <w:p w14:paraId="6296737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18</w:t>
            </w:r>
          </w:p>
        </w:tc>
        <w:tc>
          <w:tcPr>
            <w:tcW w:w="2351" w:type="dxa"/>
            <w:tcBorders>
              <w:top w:val="dotted" w:sz="4" w:space="0" w:color="auto"/>
              <w:bottom w:val="dotted" w:sz="4" w:space="0" w:color="auto"/>
            </w:tcBorders>
            <w:shd w:val="clear" w:color="auto" w:fill="auto"/>
            <w:noWrap/>
            <w:hideMark/>
          </w:tcPr>
          <w:p w14:paraId="40D78D31"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Burkina Faso</w:t>
            </w:r>
          </w:p>
        </w:tc>
        <w:tc>
          <w:tcPr>
            <w:tcW w:w="1127" w:type="dxa"/>
            <w:tcBorders>
              <w:top w:val="dotted" w:sz="4" w:space="0" w:color="auto"/>
              <w:bottom w:val="dotted" w:sz="4" w:space="0" w:color="auto"/>
            </w:tcBorders>
            <w:shd w:val="clear" w:color="auto" w:fill="auto"/>
            <w:noWrap/>
            <w:hideMark/>
          </w:tcPr>
          <w:p w14:paraId="2850742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w:t>
            </w:r>
          </w:p>
        </w:tc>
        <w:tc>
          <w:tcPr>
            <w:tcW w:w="1366" w:type="dxa"/>
            <w:tcBorders>
              <w:top w:val="dotted" w:sz="4" w:space="0" w:color="auto"/>
              <w:bottom w:val="dotted" w:sz="4" w:space="0" w:color="auto"/>
            </w:tcBorders>
            <w:shd w:val="clear" w:color="auto" w:fill="auto"/>
            <w:noWrap/>
            <w:hideMark/>
          </w:tcPr>
          <w:p w14:paraId="3184F6D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0.0084</w:t>
            </w:r>
          </w:p>
        </w:tc>
        <w:tc>
          <w:tcPr>
            <w:tcW w:w="1246" w:type="dxa"/>
            <w:tcBorders>
              <w:top w:val="dotted" w:sz="4" w:space="0" w:color="auto"/>
              <w:bottom w:val="dotted" w:sz="4" w:space="0" w:color="auto"/>
            </w:tcBorders>
            <w:shd w:val="clear" w:color="auto" w:fill="auto"/>
            <w:noWrap/>
            <w:hideMark/>
          </w:tcPr>
          <w:p w14:paraId="54FDE3C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216</w:t>
            </w:r>
          </w:p>
        </w:tc>
        <w:tc>
          <w:tcPr>
            <w:tcW w:w="0" w:type="auto"/>
            <w:tcBorders>
              <w:top w:val="dotted" w:sz="4" w:space="0" w:color="auto"/>
              <w:bottom w:val="dotted" w:sz="4" w:space="0" w:color="auto"/>
            </w:tcBorders>
            <w:shd w:val="clear" w:color="auto" w:fill="auto"/>
            <w:noWrap/>
            <w:hideMark/>
          </w:tcPr>
          <w:p w14:paraId="2B173A8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220</w:t>
            </w:r>
          </w:p>
        </w:tc>
        <w:tc>
          <w:tcPr>
            <w:tcW w:w="0" w:type="auto"/>
            <w:tcBorders>
              <w:top w:val="dotted" w:sz="4" w:space="0" w:color="auto"/>
              <w:bottom w:val="dotted" w:sz="4" w:space="0" w:color="auto"/>
            </w:tcBorders>
            <w:shd w:val="clear" w:color="auto" w:fill="auto"/>
            <w:noWrap/>
            <w:hideMark/>
          </w:tcPr>
          <w:p w14:paraId="352E327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252</w:t>
            </w:r>
          </w:p>
        </w:tc>
        <w:tc>
          <w:tcPr>
            <w:tcW w:w="1098" w:type="dxa"/>
            <w:tcBorders>
              <w:top w:val="dotted" w:sz="4" w:space="0" w:color="auto"/>
              <w:left w:val="nil"/>
              <w:bottom w:val="dotted" w:sz="4" w:space="0" w:color="auto"/>
            </w:tcBorders>
            <w:shd w:val="clear" w:color="auto" w:fill="auto"/>
            <w:noWrap/>
            <w:hideMark/>
          </w:tcPr>
          <w:p w14:paraId="48524FF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688</w:t>
            </w:r>
          </w:p>
        </w:tc>
      </w:tr>
      <w:tr w:rsidR="00716138" w:rsidRPr="007719B8" w14:paraId="324C27FB" w14:textId="77777777" w:rsidTr="00DC315E">
        <w:trPr>
          <w:trHeight w:val="293"/>
        </w:trPr>
        <w:tc>
          <w:tcPr>
            <w:tcW w:w="529" w:type="dxa"/>
            <w:tcBorders>
              <w:top w:val="dotted" w:sz="4" w:space="0" w:color="auto"/>
              <w:bottom w:val="dotted" w:sz="4" w:space="0" w:color="auto"/>
            </w:tcBorders>
            <w:shd w:val="clear" w:color="000000" w:fill="FFFFFF"/>
            <w:noWrap/>
            <w:hideMark/>
          </w:tcPr>
          <w:p w14:paraId="4C38521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19</w:t>
            </w:r>
          </w:p>
        </w:tc>
        <w:tc>
          <w:tcPr>
            <w:tcW w:w="2351" w:type="dxa"/>
            <w:tcBorders>
              <w:top w:val="dotted" w:sz="4" w:space="0" w:color="auto"/>
              <w:bottom w:val="dotted" w:sz="4" w:space="0" w:color="auto"/>
            </w:tcBorders>
            <w:shd w:val="clear" w:color="auto" w:fill="auto"/>
            <w:noWrap/>
            <w:hideMark/>
          </w:tcPr>
          <w:p w14:paraId="27B235E4"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Burundi</w:t>
            </w:r>
          </w:p>
        </w:tc>
        <w:tc>
          <w:tcPr>
            <w:tcW w:w="1127" w:type="dxa"/>
            <w:tcBorders>
              <w:top w:val="dotted" w:sz="4" w:space="0" w:color="auto"/>
              <w:bottom w:val="dotted" w:sz="4" w:space="0" w:color="auto"/>
            </w:tcBorders>
            <w:shd w:val="clear" w:color="auto" w:fill="auto"/>
            <w:noWrap/>
            <w:hideMark/>
          </w:tcPr>
          <w:p w14:paraId="7ACA372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3AB1DBE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544D405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32AA689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4E7BC6B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7D83547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5A3983D9" w14:textId="77777777" w:rsidTr="00DC315E">
        <w:trPr>
          <w:trHeight w:val="293"/>
        </w:trPr>
        <w:tc>
          <w:tcPr>
            <w:tcW w:w="529" w:type="dxa"/>
            <w:tcBorders>
              <w:top w:val="dotted" w:sz="4" w:space="0" w:color="auto"/>
              <w:bottom w:val="dotted" w:sz="4" w:space="0" w:color="auto"/>
            </w:tcBorders>
            <w:shd w:val="clear" w:color="000000" w:fill="FFFFFF"/>
            <w:noWrap/>
            <w:hideMark/>
          </w:tcPr>
          <w:p w14:paraId="2EA69E6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20</w:t>
            </w:r>
          </w:p>
        </w:tc>
        <w:tc>
          <w:tcPr>
            <w:tcW w:w="2351" w:type="dxa"/>
            <w:tcBorders>
              <w:top w:val="dotted" w:sz="4" w:space="0" w:color="auto"/>
              <w:bottom w:val="dotted" w:sz="4" w:space="0" w:color="auto"/>
            </w:tcBorders>
            <w:shd w:val="clear" w:color="auto" w:fill="auto"/>
            <w:noWrap/>
            <w:hideMark/>
          </w:tcPr>
          <w:p w14:paraId="4918980F"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Cabo Verde</w:t>
            </w:r>
          </w:p>
        </w:tc>
        <w:tc>
          <w:tcPr>
            <w:tcW w:w="1127" w:type="dxa"/>
            <w:tcBorders>
              <w:top w:val="dotted" w:sz="4" w:space="0" w:color="auto"/>
              <w:bottom w:val="dotted" w:sz="4" w:space="0" w:color="auto"/>
            </w:tcBorders>
            <w:shd w:val="clear" w:color="auto" w:fill="auto"/>
            <w:noWrap/>
            <w:hideMark/>
          </w:tcPr>
          <w:p w14:paraId="4F8E56D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22A60BF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57269DE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7F83D10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7EF7B36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7FAAE5A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4B08E2D0" w14:textId="77777777" w:rsidTr="00DC315E">
        <w:trPr>
          <w:trHeight w:val="293"/>
        </w:trPr>
        <w:tc>
          <w:tcPr>
            <w:tcW w:w="529" w:type="dxa"/>
            <w:tcBorders>
              <w:top w:val="dotted" w:sz="4" w:space="0" w:color="auto"/>
              <w:bottom w:val="dotted" w:sz="4" w:space="0" w:color="auto"/>
            </w:tcBorders>
            <w:shd w:val="clear" w:color="000000" w:fill="FFFFFF"/>
            <w:noWrap/>
            <w:hideMark/>
          </w:tcPr>
          <w:p w14:paraId="6B83F49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21</w:t>
            </w:r>
          </w:p>
        </w:tc>
        <w:tc>
          <w:tcPr>
            <w:tcW w:w="2351" w:type="dxa"/>
            <w:tcBorders>
              <w:top w:val="dotted" w:sz="4" w:space="0" w:color="auto"/>
              <w:bottom w:val="dotted" w:sz="4" w:space="0" w:color="auto"/>
            </w:tcBorders>
            <w:shd w:val="clear" w:color="auto" w:fill="auto"/>
            <w:noWrap/>
            <w:hideMark/>
          </w:tcPr>
          <w:p w14:paraId="404C5AF8"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Cameroon</w:t>
            </w:r>
          </w:p>
        </w:tc>
        <w:tc>
          <w:tcPr>
            <w:tcW w:w="1127" w:type="dxa"/>
            <w:tcBorders>
              <w:top w:val="dotted" w:sz="4" w:space="0" w:color="auto"/>
              <w:bottom w:val="dotted" w:sz="4" w:space="0" w:color="auto"/>
            </w:tcBorders>
            <w:shd w:val="clear" w:color="auto" w:fill="auto"/>
            <w:noWrap/>
            <w:hideMark/>
          </w:tcPr>
          <w:p w14:paraId="4C4AA27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0.010</w:t>
            </w:r>
          </w:p>
        </w:tc>
        <w:tc>
          <w:tcPr>
            <w:tcW w:w="1366" w:type="dxa"/>
            <w:tcBorders>
              <w:top w:val="dotted" w:sz="4" w:space="0" w:color="auto"/>
              <w:bottom w:val="dotted" w:sz="4" w:space="0" w:color="auto"/>
            </w:tcBorders>
            <w:shd w:val="clear" w:color="auto" w:fill="auto"/>
            <w:noWrap/>
            <w:hideMark/>
          </w:tcPr>
          <w:p w14:paraId="6647051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0.0211</w:t>
            </w:r>
          </w:p>
        </w:tc>
        <w:tc>
          <w:tcPr>
            <w:tcW w:w="1246" w:type="dxa"/>
            <w:tcBorders>
              <w:top w:val="dotted" w:sz="4" w:space="0" w:color="auto"/>
              <w:bottom w:val="dotted" w:sz="4" w:space="0" w:color="auto"/>
            </w:tcBorders>
            <w:shd w:val="clear" w:color="auto" w:fill="auto"/>
            <w:noWrap/>
            <w:hideMark/>
          </w:tcPr>
          <w:p w14:paraId="4D9C4CF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540</w:t>
            </w:r>
          </w:p>
        </w:tc>
        <w:tc>
          <w:tcPr>
            <w:tcW w:w="0" w:type="auto"/>
            <w:tcBorders>
              <w:top w:val="dotted" w:sz="4" w:space="0" w:color="auto"/>
              <w:bottom w:val="dotted" w:sz="4" w:space="0" w:color="auto"/>
            </w:tcBorders>
            <w:shd w:val="clear" w:color="auto" w:fill="auto"/>
            <w:noWrap/>
            <w:hideMark/>
          </w:tcPr>
          <w:p w14:paraId="00410C8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550</w:t>
            </w:r>
          </w:p>
        </w:tc>
        <w:tc>
          <w:tcPr>
            <w:tcW w:w="0" w:type="auto"/>
            <w:tcBorders>
              <w:top w:val="dotted" w:sz="4" w:space="0" w:color="auto"/>
              <w:bottom w:val="dotted" w:sz="4" w:space="0" w:color="auto"/>
            </w:tcBorders>
            <w:shd w:val="clear" w:color="auto" w:fill="auto"/>
            <w:noWrap/>
            <w:hideMark/>
          </w:tcPr>
          <w:p w14:paraId="5A8B43E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629</w:t>
            </w:r>
          </w:p>
        </w:tc>
        <w:tc>
          <w:tcPr>
            <w:tcW w:w="1098" w:type="dxa"/>
            <w:tcBorders>
              <w:top w:val="dotted" w:sz="4" w:space="0" w:color="auto"/>
              <w:left w:val="nil"/>
              <w:bottom w:val="dotted" w:sz="4" w:space="0" w:color="auto"/>
            </w:tcBorders>
            <w:shd w:val="clear" w:color="auto" w:fill="auto"/>
            <w:noWrap/>
            <w:hideMark/>
          </w:tcPr>
          <w:p w14:paraId="2BB7F39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1,719</w:t>
            </w:r>
          </w:p>
        </w:tc>
      </w:tr>
      <w:tr w:rsidR="00716138" w:rsidRPr="007719B8" w14:paraId="280BA2B9" w14:textId="77777777" w:rsidTr="00DC315E">
        <w:trPr>
          <w:trHeight w:val="293"/>
        </w:trPr>
        <w:tc>
          <w:tcPr>
            <w:tcW w:w="529" w:type="dxa"/>
            <w:tcBorders>
              <w:top w:val="dotted" w:sz="4" w:space="0" w:color="auto"/>
              <w:bottom w:val="dotted" w:sz="4" w:space="0" w:color="auto"/>
            </w:tcBorders>
            <w:shd w:val="clear" w:color="000000" w:fill="FFFFFF"/>
            <w:noWrap/>
            <w:hideMark/>
          </w:tcPr>
          <w:p w14:paraId="2EF2222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22</w:t>
            </w:r>
          </w:p>
        </w:tc>
        <w:tc>
          <w:tcPr>
            <w:tcW w:w="2351" w:type="dxa"/>
            <w:tcBorders>
              <w:top w:val="dotted" w:sz="4" w:space="0" w:color="auto"/>
              <w:bottom w:val="dotted" w:sz="4" w:space="0" w:color="auto"/>
            </w:tcBorders>
            <w:shd w:val="clear" w:color="auto" w:fill="auto"/>
            <w:noWrap/>
            <w:hideMark/>
          </w:tcPr>
          <w:p w14:paraId="1A15DF4F"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Chad</w:t>
            </w:r>
          </w:p>
        </w:tc>
        <w:tc>
          <w:tcPr>
            <w:tcW w:w="1127" w:type="dxa"/>
            <w:tcBorders>
              <w:top w:val="dotted" w:sz="4" w:space="0" w:color="auto"/>
              <w:bottom w:val="dotted" w:sz="4" w:space="0" w:color="auto"/>
            </w:tcBorders>
            <w:shd w:val="clear" w:color="auto" w:fill="auto"/>
            <w:noWrap/>
            <w:hideMark/>
          </w:tcPr>
          <w:p w14:paraId="54248DB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0.005</w:t>
            </w:r>
          </w:p>
        </w:tc>
        <w:tc>
          <w:tcPr>
            <w:tcW w:w="1366" w:type="dxa"/>
            <w:tcBorders>
              <w:top w:val="dotted" w:sz="4" w:space="0" w:color="auto"/>
              <w:bottom w:val="dotted" w:sz="4" w:space="0" w:color="auto"/>
            </w:tcBorders>
            <w:shd w:val="clear" w:color="auto" w:fill="auto"/>
            <w:noWrap/>
            <w:hideMark/>
          </w:tcPr>
          <w:p w14:paraId="195CE81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0.0105</w:t>
            </w:r>
          </w:p>
        </w:tc>
        <w:tc>
          <w:tcPr>
            <w:tcW w:w="1246" w:type="dxa"/>
            <w:tcBorders>
              <w:top w:val="dotted" w:sz="4" w:space="0" w:color="auto"/>
              <w:bottom w:val="dotted" w:sz="4" w:space="0" w:color="auto"/>
            </w:tcBorders>
            <w:shd w:val="clear" w:color="auto" w:fill="auto"/>
            <w:noWrap/>
            <w:hideMark/>
          </w:tcPr>
          <w:p w14:paraId="1C41837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270</w:t>
            </w:r>
          </w:p>
        </w:tc>
        <w:tc>
          <w:tcPr>
            <w:tcW w:w="0" w:type="auto"/>
            <w:tcBorders>
              <w:top w:val="dotted" w:sz="4" w:space="0" w:color="auto"/>
              <w:bottom w:val="dotted" w:sz="4" w:space="0" w:color="auto"/>
            </w:tcBorders>
            <w:shd w:val="clear" w:color="auto" w:fill="auto"/>
            <w:noWrap/>
            <w:hideMark/>
          </w:tcPr>
          <w:p w14:paraId="185C56E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275</w:t>
            </w:r>
          </w:p>
        </w:tc>
        <w:tc>
          <w:tcPr>
            <w:tcW w:w="0" w:type="auto"/>
            <w:tcBorders>
              <w:top w:val="dotted" w:sz="4" w:space="0" w:color="auto"/>
              <w:bottom w:val="dotted" w:sz="4" w:space="0" w:color="auto"/>
            </w:tcBorders>
            <w:shd w:val="clear" w:color="auto" w:fill="auto"/>
            <w:noWrap/>
            <w:hideMark/>
          </w:tcPr>
          <w:p w14:paraId="297E8F0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315</w:t>
            </w:r>
          </w:p>
        </w:tc>
        <w:tc>
          <w:tcPr>
            <w:tcW w:w="1098" w:type="dxa"/>
            <w:tcBorders>
              <w:top w:val="dotted" w:sz="4" w:space="0" w:color="auto"/>
              <w:left w:val="nil"/>
              <w:bottom w:val="dotted" w:sz="4" w:space="0" w:color="auto"/>
            </w:tcBorders>
            <w:shd w:val="clear" w:color="auto" w:fill="auto"/>
            <w:noWrap/>
            <w:hideMark/>
          </w:tcPr>
          <w:p w14:paraId="7741880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860</w:t>
            </w:r>
          </w:p>
        </w:tc>
      </w:tr>
      <w:tr w:rsidR="00716138" w:rsidRPr="007719B8" w14:paraId="1C5CC53C" w14:textId="77777777" w:rsidTr="00DC315E">
        <w:trPr>
          <w:trHeight w:val="293"/>
        </w:trPr>
        <w:tc>
          <w:tcPr>
            <w:tcW w:w="529" w:type="dxa"/>
            <w:tcBorders>
              <w:top w:val="dotted" w:sz="4" w:space="0" w:color="auto"/>
              <w:bottom w:val="dotted" w:sz="4" w:space="0" w:color="auto"/>
            </w:tcBorders>
            <w:shd w:val="clear" w:color="000000" w:fill="FFFFFF"/>
            <w:noWrap/>
            <w:hideMark/>
          </w:tcPr>
          <w:p w14:paraId="616E5F8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23</w:t>
            </w:r>
          </w:p>
        </w:tc>
        <w:tc>
          <w:tcPr>
            <w:tcW w:w="2351" w:type="dxa"/>
            <w:tcBorders>
              <w:top w:val="dotted" w:sz="4" w:space="0" w:color="auto"/>
              <w:bottom w:val="dotted" w:sz="4" w:space="0" w:color="auto"/>
            </w:tcBorders>
            <w:shd w:val="clear" w:color="auto" w:fill="auto"/>
            <w:noWrap/>
            <w:hideMark/>
          </w:tcPr>
          <w:p w14:paraId="6254CE4F"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Chile</w:t>
            </w:r>
          </w:p>
        </w:tc>
        <w:tc>
          <w:tcPr>
            <w:tcW w:w="1127" w:type="dxa"/>
            <w:tcBorders>
              <w:top w:val="dotted" w:sz="4" w:space="0" w:color="auto"/>
              <w:bottom w:val="dotted" w:sz="4" w:space="0" w:color="auto"/>
            </w:tcBorders>
            <w:shd w:val="clear" w:color="auto" w:fill="auto"/>
            <w:noWrap/>
            <w:hideMark/>
          </w:tcPr>
          <w:p w14:paraId="6A7B92F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0.399</w:t>
            </w:r>
          </w:p>
        </w:tc>
        <w:tc>
          <w:tcPr>
            <w:tcW w:w="1366" w:type="dxa"/>
            <w:tcBorders>
              <w:top w:val="dotted" w:sz="4" w:space="0" w:color="auto"/>
              <w:bottom w:val="dotted" w:sz="4" w:space="0" w:color="auto"/>
            </w:tcBorders>
            <w:shd w:val="clear" w:color="auto" w:fill="auto"/>
            <w:noWrap/>
            <w:hideMark/>
          </w:tcPr>
          <w:p w14:paraId="21C2585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0.8410</w:t>
            </w:r>
          </w:p>
        </w:tc>
        <w:tc>
          <w:tcPr>
            <w:tcW w:w="1246" w:type="dxa"/>
            <w:tcBorders>
              <w:top w:val="dotted" w:sz="4" w:space="0" w:color="auto"/>
              <w:bottom w:val="dotted" w:sz="4" w:space="0" w:color="auto"/>
            </w:tcBorders>
            <w:shd w:val="clear" w:color="auto" w:fill="auto"/>
            <w:noWrap/>
            <w:hideMark/>
          </w:tcPr>
          <w:p w14:paraId="37C3BB1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21,529</w:t>
            </w:r>
          </w:p>
        </w:tc>
        <w:tc>
          <w:tcPr>
            <w:tcW w:w="0" w:type="auto"/>
            <w:tcBorders>
              <w:top w:val="dotted" w:sz="4" w:space="0" w:color="auto"/>
              <w:bottom w:val="dotted" w:sz="4" w:space="0" w:color="auto"/>
            </w:tcBorders>
            <w:shd w:val="clear" w:color="auto" w:fill="auto"/>
            <w:noWrap/>
            <w:hideMark/>
          </w:tcPr>
          <w:p w14:paraId="6AECADF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21,959</w:t>
            </w:r>
          </w:p>
        </w:tc>
        <w:tc>
          <w:tcPr>
            <w:tcW w:w="0" w:type="auto"/>
            <w:tcBorders>
              <w:top w:val="dotted" w:sz="4" w:space="0" w:color="auto"/>
              <w:bottom w:val="dotted" w:sz="4" w:space="0" w:color="auto"/>
            </w:tcBorders>
            <w:shd w:val="clear" w:color="auto" w:fill="auto"/>
            <w:noWrap/>
            <w:hideMark/>
          </w:tcPr>
          <w:p w14:paraId="14DA529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25,106</w:t>
            </w:r>
          </w:p>
        </w:tc>
        <w:tc>
          <w:tcPr>
            <w:tcW w:w="1098" w:type="dxa"/>
            <w:tcBorders>
              <w:top w:val="dotted" w:sz="4" w:space="0" w:color="auto"/>
              <w:left w:val="nil"/>
              <w:bottom w:val="dotted" w:sz="4" w:space="0" w:color="auto"/>
            </w:tcBorders>
            <w:shd w:val="clear" w:color="auto" w:fill="auto"/>
            <w:noWrap/>
            <w:hideMark/>
          </w:tcPr>
          <w:p w14:paraId="16A03D4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68,594</w:t>
            </w:r>
          </w:p>
        </w:tc>
      </w:tr>
      <w:tr w:rsidR="00716138" w:rsidRPr="007719B8" w14:paraId="6D5F0838" w14:textId="77777777" w:rsidTr="00DC315E">
        <w:trPr>
          <w:trHeight w:val="293"/>
        </w:trPr>
        <w:tc>
          <w:tcPr>
            <w:tcW w:w="529" w:type="dxa"/>
            <w:tcBorders>
              <w:top w:val="dotted" w:sz="4" w:space="0" w:color="auto"/>
              <w:bottom w:val="dotted" w:sz="4" w:space="0" w:color="auto"/>
            </w:tcBorders>
            <w:shd w:val="clear" w:color="000000" w:fill="FFFFFF"/>
            <w:noWrap/>
            <w:hideMark/>
          </w:tcPr>
          <w:p w14:paraId="2E0757D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24</w:t>
            </w:r>
          </w:p>
        </w:tc>
        <w:tc>
          <w:tcPr>
            <w:tcW w:w="2351" w:type="dxa"/>
            <w:tcBorders>
              <w:top w:val="dotted" w:sz="4" w:space="0" w:color="auto"/>
              <w:bottom w:val="dotted" w:sz="4" w:space="0" w:color="auto"/>
            </w:tcBorders>
            <w:shd w:val="clear" w:color="auto" w:fill="auto"/>
            <w:noWrap/>
            <w:hideMark/>
          </w:tcPr>
          <w:p w14:paraId="6AC223DA"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Congo</w:t>
            </w:r>
          </w:p>
        </w:tc>
        <w:tc>
          <w:tcPr>
            <w:tcW w:w="1127" w:type="dxa"/>
            <w:tcBorders>
              <w:top w:val="dotted" w:sz="4" w:space="0" w:color="auto"/>
              <w:bottom w:val="dotted" w:sz="4" w:space="0" w:color="auto"/>
            </w:tcBorders>
            <w:shd w:val="clear" w:color="auto" w:fill="auto"/>
            <w:noWrap/>
            <w:hideMark/>
          </w:tcPr>
          <w:p w14:paraId="34E6645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0.006</w:t>
            </w:r>
          </w:p>
        </w:tc>
        <w:tc>
          <w:tcPr>
            <w:tcW w:w="1366" w:type="dxa"/>
            <w:tcBorders>
              <w:top w:val="dotted" w:sz="4" w:space="0" w:color="auto"/>
              <w:bottom w:val="dotted" w:sz="4" w:space="0" w:color="auto"/>
            </w:tcBorders>
            <w:shd w:val="clear" w:color="auto" w:fill="auto"/>
            <w:noWrap/>
            <w:hideMark/>
          </w:tcPr>
          <w:p w14:paraId="05A4715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0.0126</w:t>
            </w:r>
          </w:p>
        </w:tc>
        <w:tc>
          <w:tcPr>
            <w:tcW w:w="1246" w:type="dxa"/>
            <w:tcBorders>
              <w:top w:val="dotted" w:sz="4" w:space="0" w:color="auto"/>
              <w:bottom w:val="dotted" w:sz="4" w:space="0" w:color="auto"/>
            </w:tcBorders>
            <w:shd w:val="clear" w:color="auto" w:fill="auto"/>
            <w:noWrap/>
            <w:hideMark/>
          </w:tcPr>
          <w:p w14:paraId="109DDE1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324</w:t>
            </w:r>
          </w:p>
        </w:tc>
        <w:tc>
          <w:tcPr>
            <w:tcW w:w="0" w:type="auto"/>
            <w:tcBorders>
              <w:top w:val="dotted" w:sz="4" w:space="0" w:color="auto"/>
              <w:bottom w:val="dotted" w:sz="4" w:space="0" w:color="auto"/>
            </w:tcBorders>
            <w:shd w:val="clear" w:color="auto" w:fill="auto"/>
            <w:noWrap/>
            <w:hideMark/>
          </w:tcPr>
          <w:p w14:paraId="135EFCD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330</w:t>
            </w:r>
          </w:p>
        </w:tc>
        <w:tc>
          <w:tcPr>
            <w:tcW w:w="0" w:type="auto"/>
            <w:tcBorders>
              <w:top w:val="dotted" w:sz="4" w:space="0" w:color="auto"/>
              <w:bottom w:val="dotted" w:sz="4" w:space="0" w:color="auto"/>
            </w:tcBorders>
            <w:shd w:val="clear" w:color="auto" w:fill="auto"/>
            <w:noWrap/>
            <w:hideMark/>
          </w:tcPr>
          <w:p w14:paraId="3E178D9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378</w:t>
            </w:r>
          </w:p>
        </w:tc>
        <w:tc>
          <w:tcPr>
            <w:tcW w:w="1098" w:type="dxa"/>
            <w:tcBorders>
              <w:top w:val="dotted" w:sz="4" w:space="0" w:color="auto"/>
              <w:left w:val="nil"/>
              <w:bottom w:val="dotted" w:sz="4" w:space="0" w:color="auto"/>
            </w:tcBorders>
            <w:shd w:val="clear" w:color="auto" w:fill="auto"/>
            <w:noWrap/>
            <w:hideMark/>
          </w:tcPr>
          <w:p w14:paraId="289EC10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1,031</w:t>
            </w:r>
          </w:p>
        </w:tc>
      </w:tr>
      <w:tr w:rsidR="00716138" w:rsidRPr="007719B8" w14:paraId="273B3C28" w14:textId="77777777" w:rsidTr="00DC315E">
        <w:trPr>
          <w:trHeight w:val="293"/>
        </w:trPr>
        <w:tc>
          <w:tcPr>
            <w:tcW w:w="529" w:type="dxa"/>
            <w:tcBorders>
              <w:top w:val="dotted" w:sz="4" w:space="0" w:color="auto"/>
              <w:bottom w:val="dotted" w:sz="4" w:space="0" w:color="auto"/>
            </w:tcBorders>
            <w:shd w:val="clear" w:color="000000" w:fill="FFFFFF"/>
            <w:noWrap/>
            <w:hideMark/>
          </w:tcPr>
          <w:p w14:paraId="71CB49C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25</w:t>
            </w:r>
          </w:p>
        </w:tc>
        <w:tc>
          <w:tcPr>
            <w:tcW w:w="2351" w:type="dxa"/>
            <w:tcBorders>
              <w:top w:val="dotted" w:sz="4" w:space="0" w:color="auto"/>
              <w:bottom w:val="dotted" w:sz="4" w:space="0" w:color="auto"/>
            </w:tcBorders>
            <w:shd w:val="clear" w:color="auto" w:fill="auto"/>
            <w:noWrap/>
            <w:hideMark/>
          </w:tcPr>
          <w:p w14:paraId="1EDA0D78"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Cook Islands</w:t>
            </w:r>
          </w:p>
        </w:tc>
        <w:tc>
          <w:tcPr>
            <w:tcW w:w="1127" w:type="dxa"/>
            <w:tcBorders>
              <w:top w:val="dotted" w:sz="4" w:space="0" w:color="auto"/>
              <w:bottom w:val="dotted" w:sz="4" w:space="0" w:color="auto"/>
            </w:tcBorders>
            <w:shd w:val="clear" w:color="auto" w:fill="auto"/>
            <w:noWrap/>
            <w:hideMark/>
          </w:tcPr>
          <w:p w14:paraId="2E4374A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6CDF367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4A3A0AA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2FB6F61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190BB94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71CED7D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1EA0C6D1" w14:textId="77777777" w:rsidTr="00DC315E">
        <w:trPr>
          <w:trHeight w:val="293"/>
        </w:trPr>
        <w:tc>
          <w:tcPr>
            <w:tcW w:w="529" w:type="dxa"/>
            <w:tcBorders>
              <w:top w:val="dotted" w:sz="4" w:space="0" w:color="auto"/>
              <w:bottom w:val="dotted" w:sz="4" w:space="0" w:color="auto"/>
            </w:tcBorders>
            <w:shd w:val="clear" w:color="000000" w:fill="FFFFFF"/>
            <w:noWrap/>
            <w:hideMark/>
          </w:tcPr>
          <w:p w14:paraId="267F977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26</w:t>
            </w:r>
          </w:p>
        </w:tc>
        <w:tc>
          <w:tcPr>
            <w:tcW w:w="2351" w:type="dxa"/>
            <w:tcBorders>
              <w:top w:val="dotted" w:sz="4" w:space="0" w:color="auto"/>
              <w:bottom w:val="dotted" w:sz="4" w:space="0" w:color="auto"/>
            </w:tcBorders>
            <w:shd w:val="clear" w:color="auto" w:fill="auto"/>
            <w:noWrap/>
            <w:hideMark/>
          </w:tcPr>
          <w:p w14:paraId="07E3386E"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Costa Rica</w:t>
            </w:r>
          </w:p>
        </w:tc>
        <w:tc>
          <w:tcPr>
            <w:tcW w:w="1127" w:type="dxa"/>
            <w:tcBorders>
              <w:top w:val="dotted" w:sz="4" w:space="0" w:color="auto"/>
              <w:bottom w:val="dotted" w:sz="4" w:space="0" w:color="auto"/>
            </w:tcBorders>
            <w:shd w:val="clear" w:color="auto" w:fill="auto"/>
            <w:noWrap/>
            <w:hideMark/>
          </w:tcPr>
          <w:p w14:paraId="32F8994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0.047</w:t>
            </w:r>
          </w:p>
        </w:tc>
        <w:tc>
          <w:tcPr>
            <w:tcW w:w="1366" w:type="dxa"/>
            <w:tcBorders>
              <w:top w:val="dotted" w:sz="4" w:space="0" w:color="auto"/>
              <w:bottom w:val="dotted" w:sz="4" w:space="0" w:color="auto"/>
            </w:tcBorders>
            <w:shd w:val="clear" w:color="auto" w:fill="auto"/>
            <w:noWrap/>
            <w:hideMark/>
          </w:tcPr>
          <w:p w14:paraId="061CC69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0.0991</w:t>
            </w:r>
          </w:p>
        </w:tc>
        <w:tc>
          <w:tcPr>
            <w:tcW w:w="1246" w:type="dxa"/>
            <w:tcBorders>
              <w:top w:val="dotted" w:sz="4" w:space="0" w:color="auto"/>
              <w:bottom w:val="dotted" w:sz="4" w:space="0" w:color="auto"/>
            </w:tcBorders>
            <w:shd w:val="clear" w:color="auto" w:fill="auto"/>
            <w:noWrap/>
            <w:hideMark/>
          </w:tcPr>
          <w:p w14:paraId="18FB05C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2,536</w:t>
            </w:r>
          </w:p>
        </w:tc>
        <w:tc>
          <w:tcPr>
            <w:tcW w:w="0" w:type="auto"/>
            <w:tcBorders>
              <w:top w:val="dotted" w:sz="4" w:space="0" w:color="auto"/>
              <w:bottom w:val="dotted" w:sz="4" w:space="0" w:color="auto"/>
            </w:tcBorders>
            <w:shd w:val="clear" w:color="auto" w:fill="auto"/>
            <w:noWrap/>
            <w:hideMark/>
          </w:tcPr>
          <w:p w14:paraId="7119F10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2,587</w:t>
            </w:r>
          </w:p>
        </w:tc>
        <w:tc>
          <w:tcPr>
            <w:tcW w:w="0" w:type="auto"/>
            <w:tcBorders>
              <w:top w:val="dotted" w:sz="4" w:space="0" w:color="auto"/>
              <w:bottom w:val="dotted" w:sz="4" w:space="0" w:color="auto"/>
            </w:tcBorders>
            <w:shd w:val="clear" w:color="auto" w:fill="auto"/>
            <w:noWrap/>
            <w:hideMark/>
          </w:tcPr>
          <w:p w14:paraId="0B412AF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2,957</w:t>
            </w:r>
          </w:p>
        </w:tc>
        <w:tc>
          <w:tcPr>
            <w:tcW w:w="1098" w:type="dxa"/>
            <w:tcBorders>
              <w:top w:val="dotted" w:sz="4" w:space="0" w:color="auto"/>
              <w:left w:val="nil"/>
              <w:bottom w:val="dotted" w:sz="4" w:space="0" w:color="auto"/>
            </w:tcBorders>
            <w:shd w:val="clear" w:color="auto" w:fill="auto"/>
            <w:noWrap/>
            <w:hideMark/>
          </w:tcPr>
          <w:p w14:paraId="5E19CB8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8,080</w:t>
            </w:r>
          </w:p>
        </w:tc>
      </w:tr>
      <w:tr w:rsidR="00716138" w:rsidRPr="007719B8" w14:paraId="575BFDBC" w14:textId="77777777" w:rsidTr="00DC315E">
        <w:trPr>
          <w:trHeight w:val="293"/>
        </w:trPr>
        <w:tc>
          <w:tcPr>
            <w:tcW w:w="529" w:type="dxa"/>
            <w:tcBorders>
              <w:top w:val="dotted" w:sz="4" w:space="0" w:color="auto"/>
              <w:bottom w:val="dotted" w:sz="4" w:space="0" w:color="auto"/>
            </w:tcBorders>
            <w:shd w:val="clear" w:color="000000" w:fill="FFFFFF"/>
            <w:noWrap/>
            <w:hideMark/>
          </w:tcPr>
          <w:p w14:paraId="18F8072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27</w:t>
            </w:r>
          </w:p>
        </w:tc>
        <w:tc>
          <w:tcPr>
            <w:tcW w:w="2351" w:type="dxa"/>
            <w:tcBorders>
              <w:top w:val="dotted" w:sz="4" w:space="0" w:color="auto"/>
              <w:bottom w:val="dotted" w:sz="4" w:space="0" w:color="auto"/>
            </w:tcBorders>
            <w:shd w:val="clear" w:color="auto" w:fill="auto"/>
            <w:noWrap/>
            <w:hideMark/>
          </w:tcPr>
          <w:p w14:paraId="7E3865F2"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Côte d’Ivoire</w:t>
            </w:r>
          </w:p>
        </w:tc>
        <w:tc>
          <w:tcPr>
            <w:tcW w:w="1127" w:type="dxa"/>
            <w:tcBorders>
              <w:top w:val="dotted" w:sz="4" w:space="0" w:color="auto"/>
              <w:bottom w:val="dotted" w:sz="4" w:space="0" w:color="auto"/>
            </w:tcBorders>
            <w:shd w:val="clear" w:color="auto" w:fill="auto"/>
            <w:noWrap/>
            <w:hideMark/>
          </w:tcPr>
          <w:p w14:paraId="54ABE6E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0.009</w:t>
            </w:r>
          </w:p>
        </w:tc>
        <w:tc>
          <w:tcPr>
            <w:tcW w:w="1366" w:type="dxa"/>
            <w:tcBorders>
              <w:top w:val="dotted" w:sz="4" w:space="0" w:color="auto"/>
              <w:bottom w:val="dotted" w:sz="4" w:space="0" w:color="auto"/>
            </w:tcBorders>
            <w:shd w:val="clear" w:color="auto" w:fill="auto"/>
            <w:noWrap/>
            <w:hideMark/>
          </w:tcPr>
          <w:p w14:paraId="61C52A3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0.0190</w:t>
            </w:r>
          </w:p>
        </w:tc>
        <w:tc>
          <w:tcPr>
            <w:tcW w:w="1246" w:type="dxa"/>
            <w:tcBorders>
              <w:top w:val="dotted" w:sz="4" w:space="0" w:color="auto"/>
              <w:bottom w:val="dotted" w:sz="4" w:space="0" w:color="auto"/>
            </w:tcBorders>
            <w:shd w:val="clear" w:color="auto" w:fill="auto"/>
            <w:noWrap/>
            <w:hideMark/>
          </w:tcPr>
          <w:p w14:paraId="63F1701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486</w:t>
            </w:r>
          </w:p>
        </w:tc>
        <w:tc>
          <w:tcPr>
            <w:tcW w:w="0" w:type="auto"/>
            <w:tcBorders>
              <w:top w:val="dotted" w:sz="4" w:space="0" w:color="auto"/>
              <w:bottom w:val="dotted" w:sz="4" w:space="0" w:color="auto"/>
            </w:tcBorders>
            <w:shd w:val="clear" w:color="auto" w:fill="auto"/>
            <w:noWrap/>
            <w:hideMark/>
          </w:tcPr>
          <w:p w14:paraId="4065588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495</w:t>
            </w:r>
          </w:p>
        </w:tc>
        <w:tc>
          <w:tcPr>
            <w:tcW w:w="0" w:type="auto"/>
            <w:tcBorders>
              <w:top w:val="dotted" w:sz="4" w:space="0" w:color="auto"/>
              <w:bottom w:val="dotted" w:sz="4" w:space="0" w:color="auto"/>
            </w:tcBorders>
            <w:shd w:val="clear" w:color="auto" w:fill="auto"/>
            <w:noWrap/>
            <w:hideMark/>
          </w:tcPr>
          <w:p w14:paraId="0B02F64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566</w:t>
            </w:r>
          </w:p>
        </w:tc>
        <w:tc>
          <w:tcPr>
            <w:tcW w:w="1098" w:type="dxa"/>
            <w:tcBorders>
              <w:top w:val="dotted" w:sz="4" w:space="0" w:color="auto"/>
              <w:left w:val="nil"/>
              <w:bottom w:val="dotted" w:sz="4" w:space="0" w:color="auto"/>
            </w:tcBorders>
            <w:shd w:val="clear" w:color="auto" w:fill="auto"/>
            <w:noWrap/>
            <w:hideMark/>
          </w:tcPr>
          <w:p w14:paraId="0BAF18E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1,547</w:t>
            </w:r>
          </w:p>
        </w:tc>
      </w:tr>
      <w:tr w:rsidR="00716138" w:rsidRPr="007719B8" w14:paraId="10420D9E" w14:textId="77777777" w:rsidTr="00DC315E">
        <w:trPr>
          <w:trHeight w:val="293"/>
        </w:trPr>
        <w:tc>
          <w:tcPr>
            <w:tcW w:w="529" w:type="dxa"/>
            <w:tcBorders>
              <w:top w:val="dotted" w:sz="4" w:space="0" w:color="auto"/>
              <w:bottom w:val="dotted" w:sz="4" w:space="0" w:color="auto"/>
            </w:tcBorders>
            <w:shd w:val="clear" w:color="000000" w:fill="FFFFFF"/>
            <w:noWrap/>
            <w:hideMark/>
          </w:tcPr>
          <w:p w14:paraId="7F21F3A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28</w:t>
            </w:r>
          </w:p>
        </w:tc>
        <w:tc>
          <w:tcPr>
            <w:tcW w:w="2351" w:type="dxa"/>
            <w:tcBorders>
              <w:top w:val="dotted" w:sz="4" w:space="0" w:color="auto"/>
              <w:bottom w:val="dotted" w:sz="4" w:space="0" w:color="auto"/>
            </w:tcBorders>
            <w:shd w:val="clear" w:color="auto" w:fill="auto"/>
            <w:noWrap/>
            <w:hideMark/>
          </w:tcPr>
          <w:p w14:paraId="548C5BA0"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Croatia</w:t>
            </w:r>
          </w:p>
        </w:tc>
        <w:tc>
          <w:tcPr>
            <w:tcW w:w="1127" w:type="dxa"/>
            <w:tcBorders>
              <w:top w:val="dotted" w:sz="4" w:space="0" w:color="auto"/>
              <w:bottom w:val="dotted" w:sz="4" w:space="0" w:color="auto"/>
            </w:tcBorders>
            <w:shd w:val="clear" w:color="auto" w:fill="auto"/>
            <w:noWrap/>
            <w:hideMark/>
          </w:tcPr>
          <w:p w14:paraId="27A3F7F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0.099</w:t>
            </w:r>
          </w:p>
        </w:tc>
        <w:tc>
          <w:tcPr>
            <w:tcW w:w="1366" w:type="dxa"/>
            <w:tcBorders>
              <w:top w:val="dotted" w:sz="4" w:space="0" w:color="auto"/>
              <w:bottom w:val="dotted" w:sz="4" w:space="0" w:color="auto"/>
            </w:tcBorders>
            <w:shd w:val="clear" w:color="auto" w:fill="auto"/>
            <w:noWrap/>
            <w:hideMark/>
          </w:tcPr>
          <w:p w14:paraId="586BCB3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0.2087</w:t>
            </w:r>
          </w:p>
        </w:tc>
        <w:tc>
          <w:tcPr>
            <w:tcW w:w="1246" w:type="dxa"/>
            <w:tcBorders>
              <w:top w:val="dotted" w:sz="4" w:space="0" w:color="auto"/>
              <w:bottom w:val="dotted" w:sz="4" w:space="0" w:color="auto"/>
            </w:tcBorders>
            <w:shd w:val="clear" w:color="auto" w:fill="auto"/>
            <w:noWrap/>
            <w:hideMark/>
          </w:tcPr>
          <w:p w14:paraId="3A5EED3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5,342</w:t>
            </w:r>
          </w:p>
        </w:tc>
        <w:tc>
          <w:tcPr>
            <w:tcW w:w="0" w:type="auto"/>
            <w:tcBorders>
              <w:top w:val="dotted" w:sz="4" w:space="0" w:color="auto"/>
              <w:bottom w:val="dotted" w:sz="4" w:space="0" w:color="auto"/>
            </w:tcBorders>
            <w:shd w:val="clear" w:color="auto" w:fill="auto"/>
            <w:noWrap/>
            <w:hideMark/>
          </w:tcPr>
          <w:p w14:paraId="66BE5B3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5,449</w:t>
            </w:r>
          </w:p>
        </w:tc>
        <w:tc>
          <w:tcPr>
            <w:tcW w:w="0" w:type="auto"/>
            <w:tcBorders>
              <w:top w:val="dotted" w:sz="4" w:space="0" w:color="auto"/>
              <w:bottom w:val="dotted" w:sz="4" w:space="0" w:color="auto"/>
            </w:tcBorders>
            <w:shd w:val="clear" w:color="auto" w:fill="auto"/>
            <w:noWrap/>
            <w:hideMark/>
          </w:tcPr>
          <w:p w14:paraId="2FBD8AA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6,229</w:t>
            </w:r>
          </w:p>
        </w:tc>
        <w:tc>
          <w:tcPr>
            <w:tcW w:w="1098" w:type="dxa"/>
            <w:tcBorders>
              <w:top w:val="dotted" w:sz="4" w:space="0" w:color="auto"/>
              <w:left w:val="nil"/>
              <w:bottom w:val="dotted" w:sz="4" w:space="0" w:color="auto"/>
            </w:tcBorders>
            <w:shd w:val="clear" w:color="auto" w:fill="auto"/>
            <w:noWrap/>
            <w:hideMark/>
          </w:tcPr>
          <w:p w14:paraId="157DA57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17,020</w:t>
            </w:r>
          </w:p>
        </w:tc>
      </w:tr>
      <w:tr w:rsidR="00716138" w:rsidRPr="007719B8" w14:paraId="3D053647" w14:textId="77777777" w:rsidTr="00DC315E">
        <w:trPr>
          <w:trHeight w:val="293"/>
        </w:trPr>
        <w:tc>
          <w:tcPr>
            <w:tcW w:w="529" w:type="dxa"/>
            <w:tcBorders>
              <w:top w:val="dotted" w:sz="4" w:space="0" w:color="auto"/>
              <w:bottom w:val="dotted" w:sz="4" w:space="0" w:color="auto"/>
            </w:tcBorders>
            <w:shd w:val="clear" w:color="000000" w:fill="FFFFFF"/>
            <w:noWrap/>
            <w:hideMark/>
          </w:tcPr>
          <w:p w14:paraId="5111272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29</w:t>
            </w:r>
          </w:p>
        </w:tc>
        <w:tc>
          <w:tcPr>
            <w:tcW w:w="2351" w:type="dxa"/>
            <w:tcBorders>
              <w:top w:val="dotted" w:sz="4" w:space="0" w:color="auto"/>
              <w:bottom w:val="dotted" w:sz="4" w:space="0" w:color="auto"/>
            </w:tcBorders>
            <w:shd w:val="clear" w:color="auto" w:fill="auto"/>
            <w:noWrap/>
            <w:hideMark/>
          </w:tcPr>
          <w:p w14:paraId="1A174129"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Cuba</w:t>
            </w:r>
          </w:p>
        </w:tc>
        <w:tc>
          <w:tcPr>
            <w:tcW w:w="1127" w:type="dxa"/>
            <w:tcBorders>
              <w:top w:val="dotted" w:sz="4" w:space="0" w:color="auto"/>
              <w:bottom w:val="dotted" w:sz="4" w:space="0" w:color="auto"/>
            </w:tcBorders>
            <w:shd w:val="clear" w:color="auto" w:fill="auto"/>
            <w:noWrap/>
            <w:hideMark/>
          </w:tcPr>
          <w:p w14:paraId="092B746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0.065</w:t>
            </w:r>
          </w:p>
        </w:tc>
        <w:tc>
          <w:tcPr>
            <w:tcW w:w="1366" w:type="dxa"/>
            <w:tcBorders>
              <w:top w:val="dotted" w:sz="4" w:space="0" w:color="auto"/>
              <w:bottom w:val="dotted" w:sz="4" w:space="0" w:color="auto"/>
            </w:tcBorders>
            <w:shd w:val="clear" w:color="auto" w:fill="auto"/>
            <w:noWrap/>
            <w:hideMark/>
          </w:tcPr>
          <w:p w14:paraId="631D30D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0.1370</w:t>
            </w:r>
          </w:p>
        </w:tc>
        <w:tc>
          <w:tcPr>
            <w:tcW w:w="1246" w:type="dxa"/>
            <w:tcBorders>
              <w:top w:val="dotted" w:sz="4" w:space="0" w:color="auto"/>
              <w:bottom w:val="dotted" w:sz="4" w:space="0" w:color="auto"/>
            </w:tcBorders>
            <w:shd w:val="clear" w:color="auto" w:fill="auto"/>
            <w:noWrap/>
            <w:hideMark/>
          </w:tcPr>
          <w:p w14:paraId="71E876E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3,507</w:t>
            </w:r>
          </w:p>
        </w:tc>
        <w:tc>
          <w:tcPr>
            <w:tcW w:w="0" w:type="auto"/>
            <w:tcBorders>
              <w:top w:val="dotted" w:sz="4" w:space="0" w:color="auto"/>
              <w:bottom w:val="dotted" w:sz="4" w:space="0" w:color="auto"/>
            </w:tcBorders>
            <w:shd w:val="clear" w:color="auto" w:fill="auto"/>
            <w:noWrap/>
            <w:hideMark/>
          </w:tcPr>
          <w:p w14:paraId="7E25ABD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3,577</w:t>
            </w:r>
          </w:p>
        </w:tc>
        <w:tc>
          <w:tcPr>
            <w:tcW w:w="0" w:type="auto"/>
            <w:tcBorders>
              <w:top w:val="dotted" w:sz="4" w:space="0" w:color="auto"/>
              <w:bottom w:val="dotted" w:sz="4" w:space="0" w:color="auto"/>
            </w:tcBorders>
            <w:shd w:val="clear" w:color="auto" w:fill="auto"/>
            <w:noWrap/>
            <w:hideMark/>
          </w:tcPr>
          <w:p w14:paraId="063D6A8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4,090</w:t>
            </w:r>
          </w:p>
        </w:tc>
        <w:tc>
          <w:tcPr>
            <w:tcW w:w="1098" w:type="dxa"/>
            <w:tcBorders>
              <w:top w:val="dotted" w:sz="4" w:space="0" w:color="auto"/>
              <w:left w:val="nil"/>
              <w:bottom w:val="dotted" w:sz="4" w:space="0" w:color="auto"/>
            </w:tcBorders>
            <w:shd w:val="clear" w:color="auto" w:fill="auto"/>
            <w:noWrap/>
            <w:hideMark/>
          </w:tcPr>
          <w:p w14:paraId="7D2CDC1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11,175</w:t>
            </w:r>
          </w:p>
        </w:tc>
      </w:tr>
      <w:tr w:rsidR="00716138" w:rsidRPr="007719B8" w14:paraId="21D0C374" w14:textId="77777777" w:rsidTr="00DC315E">
        <w:trPr>
          <w:trHeight w:val="293"/>
        </w:trPr>
        <w:tc>
          <w:tcPr>
            <w:tcW w:w="529" w:type="dxa"/>
            <w:tcBorders>
              <w:top w:val="dotted" w:sz="4" w:space="0" w:color="auto"/>
              <w:bottom w:val="dotted" w:sz="4" w:space="0" w:color="auto"/>
            </w:tcBorders>
            <w:shd w:val="clear" w:color="000000" w:fill="FFFFFF"/>
            <w:noWrap/>
            <w:hideMark/>
          </w:tcPr>
          <w:p w14:paraId="0C00117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30</w:t>
            </w:r>
          </w:p>
        </w:tc>
        <w:tc>
          <w:tcPr>
            <w:tcW w:w="2351" w:type="dxa"/>
            <w:tcBorders>
              <w:top w:val="dotted" w:sz="4" w:space="0" w:color="auto"/>
              <w:bottom w:val="dotted" w:sz="4" w:space="0" w:color="auto"/>
            </w:tcBorders>
            <w:shd w:val="clear" w:color="auto" w:fill="auto"/>
            <w:noWrap/>
            <w:hideMark/>
          </w:tcPr>
          <w:p w14:paraId="79A9F91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Cyprus</w:t>
            </w:r>
          </w:p>
        </w:tc>
        <w:tc>
          <w:tcPr>
            <w:tcW w:w="1127" w:type="dxa"/>
            <w:tcBorders>
              <w:top w:val="dotted" w:sz="4" w:space="0" w:color="auto"/>
              <w:bottom w:val="dotted" w:sz="4" w:space="0" w:color="auto"/>
            </w:tcBorders>
            <w:shd w:val="clear" w:color="auto" w:fill="auto"/>
            <w:noWrap/>
            <w:hideMark/>
          </w:tcPr>
          <w:p w14:paraId="08C697F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0.043</w:t>
            </w:r>
          </w:p>
        </w:tc>
        <w:tc>
          <w:tcPr>
            <w:tcW w:w="1366" w:type="dxa"/>
            <w:tcBorders>
              <w:top w:val="dotted" w:sz="4" w:space="0" w:color="auto"/>
              <w:bottom w:val="dotted" w:sz="4" w:space="0" w:color="auto"/>
            </w:tcBorders>
            <w:shd w:val="clear" w:color="auto" w:fill="auto"/>
            <w:noWrap/>
            <w:hideMark/>
          </w:tcPr>
          <w:p w14:paraId="45BFBA4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0.0906</w:t>
            </w:r>
          </w:p>
        </w:tc>
        <w:tc>
          <w:tcPr>
            <w:tcW w:w="1246" w:type="dxa"/>
            <w:tcBorders>
              <w:top w:val="dotted" w:sz="4" w:space="0" w:color="auto"/>
              <w:bottom w:val="dotted" w:sz="4" w:space="0" w:color="auto"/>
            </w:tcBorders>
            <w:shd w:val="clear" w:color="auto" w:fill="auto"/>
            <w:noWrap/>
            <w:hideMark/>
          </w:tcPr>
          <w:p w14:paraId="675981A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2,320</w:t>
            </w:r>
          </w:p>
        </w:tc>
        <w:tc>
          <w:tcPr>
            <w:tcW w:w="0" w:type="auto"/>
            <w:tcBorders>
              <w:top w:val="dotted" w:sz="4" w:space="0" w:color="auto"/>
              <w:bottom w:val="dotted" w:sz="4" w:space="0" w:color="auto"/>
            </w:tcBorders>
            <w:shd w:val="clear" w:color="auto" w:fill="auto"/>
            <w:noWrap/>
            <w:hideMark/>
          </w:tcPr>
          <w:p w14:paraId="6FCF609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2,367</w:t>
            </w:r>
          </w:p>
        </w:tc>
        <w:tc>
          <w:tcPr>
            <w:tcW w:w="0" w:type="auto"/>
            <w:tcBorders>
              <w:top w:val="dotted" w:sz="4" w:space="0" w:color="auto"/>
              <w:bottom w:val="dotted" w:sz="4" w:space="0" w:color="auto"/>
            </w:tcBorders>
            <w:shd w:val="clear" w:color="auto" w:fill="auto"/>
            <w:noWrap/>
            <w:hideMark/>
          </w:tcPr>
          <w:p w14:paraId="01B9964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2,706</w:t>
            </w:r>
          </w:p>
        </w:tc>
        <w:tc>
          <w:tcPr>
            <w:tcW w:w="1098" w:type="dxa"/>
            <w:tcBorders>
              <w:top w:val="dotted" w:sz="4" w:space="0" w:color="auto"/>
              <w:left w:val="nil"/>
              <w:bottom w:val="dotted" w:sz="4" w:space="0" w:color="auto"/>
            </w:tcBorders>
            <w:shd w:val="clear" w:color="auto" w:fill="auto"/>
            <w:noWrap/>
            <w:hideMark/>
          </w:tcPr>
          <w:p w14:paraId="47C669A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7,392</w:t>
            </w:r>
          </w:p>
        </w:tc>
      </w:tr>
      <w:tr w:rsidR="00716138" w:rsidRPr="007719B8" w14:paraId="50F99240" w14:textId="77777777" w:rsidTr="00DC315E">
        <w:trPr>
          <w:trHeight w:val="293"/>
        </w:trPr>
        <w:tc>
          <w:tcPr>
            <w:tcW w:w="529" w:type="dxa"/>
            <w:tcBorders>
              <w:top w:val="dotted" w:sz="4" w:space="0" w:color="auto"/>
              <w:bottom w:val="dotted" w:sz="4" w:space="0" w:color="auto"/>
            </w:tcBorders>
            <w:shd w:val="clear" w:color="000000" w:fill="FFFFFF"/>
            <w:noWrap/>
            <w:hideMark/>
          </w:tcPr>
          <w:p w14:paraId="60E70D0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31</w:t>
            </w:r>
          </w:p>
        </w:tc>
        <w:tc>
          <w:tcPr>
            <w:tcW w:w="2351" w:type="dxa"/>
            <w:tcBorders>
              <w:top w:val="dotted" w:sz="4" w:space="0" w:color="auto"/>
              <w:bottom w:val="dotted" w:sz="4" w:space="0" w:color="auto"/>
            </w:tcBorders>
            <w:shd w:val="clear" w:color="auto" w:fill="auto"/>
            <w:noWrap/>
            <w:hideMark/>
          </w:tcPr>
          <w:p w14:paraId="1AECE313"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Czech Republic</w:t>
            </w:r>
          </w:p>
        </w:tc>
        <w:tc>
          <w:tcPr>
            <w:tcW w:w="1127" w:type="dxa"/>
            <w:tcBorders>
              <w:top w:val="dotted" w:sz="4" w:space="0" w:color="auto"/>
              <w:bottom w:val="dotted" w:sz="4" w:space="0" w:color="auto"/>
            </w:tcBorders>
            <w:shd w:val="clear" w:color="auto" w:fill="auto"/>
            <w:noWrap/>
            <w:hideMark/>
          </w:tcPr>
          <w:p w14:paraId="0CD0159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0.344</w:t>
            </w:r>
          </w:p>
        </w:tc>
        <w:tc>
          <w:tcPr>
            <w:tcW w:w="1366" w:type="dxa"/>
            <w:tcBorders>
              <w:top w:val="dotted" w:sz="4" w:space="0" w:color="auto"/>
              <w:bottom w:val="dotted" w:sz="4" w:space="0" w:color="auto"/>
            </w:tcBorders>
            <w:shd w:val="clear" w:color="auto" w:fill="auto"/>
            <w:noWrap/>
            <w:hideMark/>
          </w:tcPr>
          <w:p w14:paraId="25D8F27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0.7251</w:t>
            </w:r>
          </w:p>
        </w:tc>
        <w:tc>
          <w:tcPr>
            <w:tcW w:w="1246" w:type="dxa"/>
            <w:tcBorders>
              <w:top w:val="dotted" w:sz="4" w:space="0" w:color="auto"/>
              <w:bottom w:val="dotted" w:sz="4" w:space="0" w:color="auto"/>
            </w:tcBorders>
            <w:shd w:val="clear" w:color="auto" w:fill="auto"/>
            <w:noWrap/>
            <w:hideMark/>
          </w:tcPr>
          <w:p w14:paraId="0EDB547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18,561</w:t>
            </w:r>
          </w:p>
        </w:tc>
        <w:tc>
          <w:tcPr>
            <w:tcW w:w="0" w:type="auto"/>
            <w:tcBorders>
              <w:top w:val="dotted" w:sz="4" w:space="0" w:color="auto"/>
              <w:bottom w:val="dotted" w:sz="4" w:space="0" w:color="auto"/>
            </w:tcBorders>
            <w:shd w:val="clear" w:color="auto" w:fill="auto"/>
            <w:noWrap/>
            <w:hideMark/>
          </w:tcPr>
          <w:p w14:paraId="0F4435C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18,932</w:t>
            </w:r>
          </w:p>
        </w:tc>
        <w:tc>
          <w:tcPr>
            <w:tcW w:w="0" w:type="auto"/>
            <w:tcBorders>
              <w:top w:val="dotted" w:sz="4" w:space="0" w:color="auto"/>
              <w:bottom w:val="dotted" w:sz="4" w:space="0" w:color="auto"/>
            </w:tcBorders>
            <w:shd w:val="clear" w:color="auto" w:fill="auto"/>
            <w:noWrap/>
            <w:hideMark/>
          </w:tcPr>
          <w:p w14:paraId="46CF868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21,645</w:t>
            </w:r>
          </w:p>
        </w:tc>
        <w:tc>
          <w:tcPr>
            <w:tcW w:w="1098" w:type="dxa"/>
            <w:tcBorders>
              <w:top w:val="dotted" w:sz="4" w:space="0" w:color="auto"/>
              <w:left w:val="nil"/>
              <w:bottom w:val="dotted" w:sz="4" w:space="0" w:color="auto"/>
            </w:tcBorders>
            <w:shd w:val="clear" w:color="auto" w:fill="auto"/>
            <w:noWrap/>
            <w:hideMark/>
          </w:tcPr>
          <w:p w14:paraId="2269D41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59,139</w:t>
            </w:r>
          </w:p>
        </w:tc>
      </w:tr>
      <w:tr w:rsidR="00716138" w:rsidRPr="007719B8" w14:paraId="58A237B4" w14:textId="77777777" w:rsidTr="00DC315E">
        <w:trPr>
          <w:trHeight w:val="293"/>
        </w:trPr>
        <w:tc>
          <w:tcPr>
            <w:tcW w:w="529" w:type="dxa"/>
            <w:tcBorders>
              <w:top w:val="dotted" w:sz="4" w:space="0" w:color="auto"/>
              <w:bottom w:val="dotted" w:sz="4" w:space="0" w:color="auto"/>
            </w:tcBorders>
            <w:shd w:val="clear" w:color="000000" w:fill="FFFFFF"/>
            <w:noWrap/>
            <w:hideMark/>
          </w:tcPr>
          <w:p w14:paraId="116C87A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32</w:t>
            </w:r>
          </w:p>
        </w:tc>
        <w:tc>
          <w:tcPr>
            <w:tcW w:w="2351" w:type="dxa"/>
            <w:tcBorders>
              <w:top w:val="dotted" w:sz="4" w:space="0" w:color="auto"/>
              <w:bottom w:val="dotted" w:sz="4" w:space="0" w:color="auto"/>
            </w:tcBorders>
            <w:shd w:val="clear" w:color="auto" w:fill="auto"/>
            <w:noWrap/>
            <w:hideMark/>
          </w:tcPr>
          <w:p w14:paraId="0B9DDD4E"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Democratic Republic of the Congo</w:t>
            </w:r>
          </w:p>
        </w:tc>
        <w:tc>
          <w:tcPr>
            <w:tcW w:w="1127" w:type="dxa"/>
            <w:tcBorders>
              <w:top w:val="dotted" w:sz="4" w:space="0" w:color="auto"/>
              <w:bottom w:val="dotted" w:sz="4" w:space="0" w:color="auto"/>
            </w:tcBorders>
            <w:shd w:val="clear" w:color="auto" w:fill="auto"/>
            <w:noWrap/>
            <w:hideMark/>
          </w:tcPr>
          <w:p w14:paraId="423FAA9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0.008</w:t>
            </w:r>
          </w:p>
        </w:tc>
        <w:tc>
          <w:tcPr>
            <w:tcW w:w="1366" w:type="dxa"/>
            <w:tcBorders>
              <w:top w:val="dotted" w:sz="4" w:space="0" w:color="auto"/>
              <w:bottom w:val="dotted" w:sz="4" w:space="0" w:color="auto"/>
            </w:tcBorders>
            <w:shd w:val="clear" w:color="auto" w:fill="auto"/>
            <w:noWrap/>
            <w:hideMark/>
          </w:tcPr>
          <w:p w14:paraId="1F7F3D1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0.0169</w:t>
            </w:r>
          </w:p>
        </w:tc>
        <w:tc>
          <w:tcPr>
            <w:tcW w:w="1246" w:type="dxa"/>
            <w:tcBorders>
              <w:top w:val="dotted" w:sz="4" w:space="0" w:color="auto"/>
              <w:bottom w:val="dotted" w:sz="4" w:space="0" w:color="auto"/>
            </w:tcBorders>
            <w:shd w:val="clear" w:color="auto" w:fill="auto"/>
            <w:noWrap/>
            <w:hideMark/>
          </w:tcPr>
          <w:p w14:paraId="6F58637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432</w:t>
            </w:r>
          </w:p>
        </w:tc>
        <w:tc>
          <w:tcPr>
            <w:tcW w:w="0" w:type="auto"/>
            <w:tcBorders>
              <w:top w:val="dotted" w:sz="4" w:space="0" w:color="auto"/>
              <w:bottom w:val="dotted" w:sz="4" w:space="0" w:color="auto"/>
            </w:tcBorders>
            <w:shd w:val="clear" w:color="auto" w:fill="auto"/>
            <w:noWrap/>
            <w:hideMark/>
          </w:tcPr>
          <w:p w14:paraId="2CECB59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440</w:t>
            </w:r>
          </w:p>
        </w:tc>
        <w:tc>
          <w:tcPr>
            <w:tcW w:w="0" w:type="auto"/>
            <w:tcBorders>
              <w:top w:val="dotted" w:sz="4" w:space="0" w:color="auto"/>
              <w:bottom w:val="dotted" w:sz="4" w:space="0" w:color="auto"/>
            </w:tcBorders>
            <w:shd w:val="clear" w:color="auto" w:fill="auto"/>
            <w:noWrap/>
            <w:hideMark/>
          </w:tcPr>
          <w:p w14:paraId="0FFED79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503</w:t>
            </w:r>
          </w:p>
        </w:tc>
        <w:tc>
          <w:tcPr>
            <w:tcW w:w="1098" w:type="dxa"/>
            <w:tcBorders>
              <w:top w:val="dotted" w:sz="4" w:space="0" w:color="auto"/>
              <w:left w:val="nil"/>
              <w:bottom w:val="dotted" w:sz="4" w:space="0" w:color="auto"/>
            </w:tcBorders>
            <w:shd w:val="clear" w:color="auto" w:fill="auto"/>
            <w:noWrap/>
            <w:hideMark/>
          </w:tcPr>
          <w:p w14:paraId="3EA19A1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1,375</w:t>
            </w:r>
          </w:p>
        </w:tc>
      </w:tr>
      <w:tr w:rsidR="00716138" w:rsidRPr="007719B8" w14:paraId="16874136" w14:textId="77777777" w:rsidTr="00DC315E">
        <w:trPr>
          <w:trHeight w:val="293"/>
        </w:trPr>
        <w:tc>
          <w:tcPr>
            <w:tcW w:w="529" w:type="dxa"/>
            <w:tcBorders>
              <w:top w:val="dotted" w:sz="4" w:space="0" w:color="auto"/>
              <w:bottom w:val="dotted" w:sz="4" w:space="0" w:color="auto"/>
            </w:tcBorders>
            <w:shd w:val="clear" w:color="000000" w:fill="FFFFFF"/>
            <w:noWrap/>
            <w:hideMark/>
          </w:tcPr>
          <w:p w14:paraId="623FE72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33</w:t>
            </w:r>
          </w:p>
        </w:tc>
        <w:tc>
          <w:tcPr>
            <w:tcW w:w="2351" w:type="dxa"/>
            <w:tcBorders>
              <w:top w:val="dotted" w:sz="4" w:space="0" w:color="auto"/>
              <w:bottom w:val="dotted" w:sz="4" w:space="0" w:color="auto"/>
            </w:tcBorders>
            <w:shd w:val="clear" w:color="auto" w:fill="auto"/>
            <w:noWrap/>
            <w:hideMark/>
          </w:tcPr>
          <w:p w14:paraId="4894B40A"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Denmark</w:t>
            </w:r>
          </w:p>
        </w:tc>
        <w:tc>
          <w:tcPr>
            <w:tcW w:w="1127" w:type="dxa"/>
            <w:tcBorders>
              <w:top w:val="dotted" w:sz="4" w:space="0" w:color="auto"/>
              <w:bottom w:val="dotted" w:sz="4" w:space="0" w:color="auto"/>
            </w:tcBorders>
            <w:shd w:val="clear" w:color="auto" w:fill="auto"/>
            <w:noWrap/>
            <w:hideMark/>
          </w:tcPr>
          <w:p w14:paraId="0BCBC5C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0.584</w:t>
            </w:r>
          </w:p>
        </w:tc>
        <w:tc>
          <w:tcPr>
            <w:tcW w:w="1366" w:type="dxa"/>
            <w:tcBorders>
              <w:top w:val="dotted" w:sz="4" w:space="0" w:color="auto"/>
              <w:bottom w:val="dotted" w:sz="4" w:space="0" w:color="auto"/>
            </w:tcBorders>
            <w:shd w:val="clear" w:color="auto" w:fill="auto"/>
            <w:noWrap/>
            <w:hideMark/>
          </w:tcPr>
          <w:p w14:paraId="236FAE4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1.2309</w:t>
            </w:r>
          </w:p>
        </w:tc>
        <w:tc>
          <w:tcPr>
            <w:tcW w:w="1246" w:type="dxa"/>
            <w:tcBorders>
              <w:top w:val="dotted" w:sz="4" w:space="0" w:color="auto"/>
              <w:bottom w:val="dotted" w:sz="4" w:space="0" w:color="auto"/>
            </w:tcBorders>
            <w:shd w:val="clear" w:color="auto" w:fill="auto"/>
            <w:noWrap/>
            <w:hideMark/>
          </w:tcPr>
          <w:p w14:paraId="0E7D8FB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31,511</w:t>
            </w:r>
          </w:p>
        </w:tc>
        <w:tc>
          <w:tcPr>
            <w:tcW w:w="0" w:type="auto"/>
            <w:tcBorders>
              <w:top w:val="dotted" w:sz="4" w:space="0" w:color="auto"/>
              <w:bottom w:val="dotted" w:sz="4" w:space="0" w:color="auto"/>
            </w:tcBorders>
            <w:shd w:val="clear" w:color="auto" w:fill="auto"/>
            <w:noWrap/>
            <w:hideMark/>
          </w:tcPr>
          <w:p w14:paraId="02003D7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32,141</w:t>
            </w:r>
          </w:p>
        </w:tc>
        <w:tc>
          <w:tcPr>
            <w:tcW w:w="0" w:type="auto"/>
            <w:tcBorders>
              <w:top w:val="dotted" w:sz="4" w:space="0" w:color="auto"/>
              <w:bottom w:val="dotted" w:sz="4" w:space="0" w:color="auto"/>
            </w:tcBorders>
            <w:shd w:val="clear" w:color="auto" w:fill="auto"/>
            <w:noWrap/>
            <w:hideMark/>
          </w:tcPr>
          <w:p w14:paraId="5E430F7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36,747</w:t>
            </w:r>
          </w:p>
        </w:tc>
        <w:tc>
          <w:tcPr>
            <w:tcW w:w="1098" w:type="dxa"/>
            <w:tcBorders>
              <w:top w:val="dotted" w:sz="4" w:space="0" w:color="auto"/>
              <w:left w:val="nil"/>
              <w:bottom w:val="dotted" w:sz="4" w:space="0" w:color="auto"/>
            </w:tcBorders>
            <w:shd w:val="clear" w:color="auto" w:fill="auto"/>
            <w:noWrap/>
            <w:hideMark/>
          </w:tcPr>
          <w:p w14:paraId="4DB43CA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100,399</w:t>
            </w:r>
          </w:p>
        </w:tc>
      </w:tr>
      <w:tr w:rsidR="00716138" w:rsidRPr="007719B8" w14:paraId="6460F75D" w14:textId="77777777" w:rsidTr="00DC315E">
        <w:trPr>
          <w:trHeight w:val="293"/>
        </w:trPr>
        <w:tc>
          <w:tcPr>
            <w:tcW w:w="529" w:type="dxa"/>
            <w:tcBorders>
              <w:top w:val="dotted" w:sz="4" w:space="0" w:color="auto"/>
              <w:bottom w:val="dotted" w:sz="4" w:space="0" w:color="auto"/>
            </w:tcBorders>
            <w:shd w:val="clear" w:color="000000" w:fill="FFFFFF"/>
            <w:noWrap/>
            <w:hideMark/>
          </w:tcPr>
          <w:p w14:paraId="5DDD821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34</w:t>
            </w:r>
          </w:p>
        </w:tc>
        <w:tc>
          <w:tcPr>
            <w:tcW w:w="2351" w:type="dxa"/>
            <w:tcBorders>
              <w:top w:val="dotted" w:sz="4" w:space="0" w:color="auto"/>
              <w:bottom w:val="dotted" w:sz="4" w:space="0" w:color="auto"/>
            </w:tcBorders>
            <w:shd w:val="clear" w:color="auto" w:fill="auto"/>
            <w:noWrap/>
            <w:hideMark/>
          </w:tcPr>
          <w:p w14:paraId="15D4A584"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Djibouti</w:t>
            </w:r>
          </w:p>
        </w:tc>
        <w:tc>
          <w:tcPr>
            <w:tcW w:w="1127" w:type="dxa"/>
            <w:tcBorders>
              <w:top w:val="dotted" w:sz="4" w:space="0" w:color="auto"/>
              <w:bottom w:val="dotted" w:sz="4" w:space="0" w:color="auto"/>
            </w:tcBorders>
            <w:shd w:val="clear" w:color="auto" w:fill="auto"/>
            <w:noWrap/>
            <w:hideMark/>
          </w:tcPr>
          <w:p w14:paraId="19DE87C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090BBA6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21FBDF5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56B3A3C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449E283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027883B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397694F7" w14:textId="77777777" w:rsidTr="00DC315E">
        <w:trPr>
          <w:trHeight w:val="293"/>
        </w:trPr>
        <w:tc>
          <w:tcPr>
            <w:tcW w:w="529" w:type="dxa"/>
            <w:tcBorders>
              <w:top w:val="dotted" w:sz="4" w:space="0" w:color="auto"/>
              <w:bottom w:val="dotted" w:sz="4" w:space="0" w:color="auto"/>
            </w:tcBorders>
            <w:shd w:val="clear" w:color="000000" w:fill="FFFFFF"/>
            <w:noWrap/>
            <w:hideMark/>
          </w:tcPr>
          <w:p w14:paraId="76FE915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35</w:t>
            </w:r>
          </w:p>
        </w:tc>
        <w:tc>
          <w:tcPr>
            <w:tcW w:w="2351" w:type="dxa"/>
            <w:tcBorders>
              <w:top w:val="dotted" w:sz="4" w:space="0" w:color="auto"/>
              <w:bottom w:val="dotted" w:sz="4" w:space="0" w:color="auto"/>
            </w:tcBorders>
            <w:shd w:val="clear" w:color="auto" w:fill="auto"/>
            <w:noWrap/>
            <w:hideMark/>
          </w:tcPr>
          <w:p w14:paraId="1F1B80D1" w14:textId="77777777" w:rsidR="00716138" w:rsidRPr="007719B8" w:rsidRDefault="00716138" w:rsidP="00DC315E">
            <w:pPr>
              <w:widowControl/>
              <w:autoSpaceDE/>
              <w:autoSpaceDN/>
              <w:adjustRightInd/>
              <w:rPr>
                <w:rFonts w:ascii="Arial" w:hAnsi="Arial" w:cs="Arial"/>
                <w:color w:val="000000"/>
                <w:sz w:val="18"/>
                <w:szCs w:val="18"/>
              </w:rPr>
            </w:pPr>
            <w:r w:rsidRPr="00CD0068">
              <w:rPr>
                <w:rFonts w:ascii="Arial" w:hAnsi="Arial" w:cs="Arial"/>
                <w:color w:val="000000"/>
                <w:sz w:val="18"/>
                <w:szCs w:val="18"/>
                <w:highlight w:val="yellow"/>
              </w:rPr>
              <w:t>Dominican Republic</w:t>
            </w:r>
            <w:r w:rsidRPr="007719B8">
              <w:rPr>
                <w:rFonts w:ascii="Arial" w:hAnsi="Arial" w:cs="Arial"/>
                <w:color w:val="000000"/>
                <w:sz w:val="18"/>
                <w:szCs w:val="18"/>
              </w:rPr>
              <w:t xml:space="preserve"> </w:t>
            </w:r>
          </w:p>
        </w:tc>
        <w:tc>
          <w:tcPr>
            <w:tcW w:w="1127" w:type="dxa"/>
            <w:tcBorders>
              <w:top w:val="dotted" w:sz="4" w:space="0" w:color="auto"/>
              <w:bottom w:val="dotted" w:sz="4" w:space="0" w:color="auto"/>
            </w:tcBorders>
            <w:shd w:val="clear" w:color="auto" w:fill="auto"/>
            <w:noWrap/>
            <w:hideMark/>
          </w:tcPr>
          <w:p w14:paraId="7D29984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0.046</w:t>
            </w:r>
          </w:p>
        </w:tc>
        <w:tc>
          <w:tcPr>
            <w:tcW w:w="1366" w:type="dxa"/>
            <w:tcBorders>
              <w:top w:val="dotted" w:sz="4" w:space="0" w:color="auto"/>
              <w:bottom w:val="dotted" w:sz="4" w:space="0" w:color="auto"/>
            </w:tcBorders>
            <w:shd w:val="clear" w:color="auto" w:fill="auto"/>
            <w:noWrap/>
            <w:hideMark/>
          </w:tcPr>
          <w:p w14:paraId="3FC3F18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0.0970</w:t>
            </w:r>
          </w:p>
        </w:tc>
        <w:tc>
          <w:tcPr>
            <w:tcW w:w="1246" w:type="dxa"/>
            <w:tcBorders>
              <w:top w:val="dotted" w:sz="4" w:space="0" w:color="auto"/>
              <w:bottom w:val="dotted" w:sz="4" w:space="0" w:color="auto"/>
            </w:tcBorders>
            <w:shd w:val="clear" w:color="auto" w:fill="auto"/>
            <w:noWrap/>
            <w:hideMark/>
          </w:tcPr>
          <w:p w14:paraId="5B14925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2,482</w:t>
            </w:r>
          </w:p>
        </w:tc>
        <w:tc>
          <w:tcPr>
            <w:tcW w:w="0" w:type="auto"/>
            <w:tcBorders>
              <w:top w:val="dotted" w:sz="4" w:space="0" w:color="auto"/>
              <w:bottom w:val="dotted" w:sz="4" w:space="0" w:color="auto"/>
            </w:tcBorders>
            <w:shd w:val="clear" w:color="auto" w:fill="auto"/>
            <w:noWrap/>
            <w:hideMark/>
          </w:tcPr>
          <w:p w14:paraId="3F3F017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2,532</w:t>
            </w:r>
          </w:p>
        </w:tc>
        <w:tc>
          <w:tcPr>
            <w:tcW w:w="0" w:type="auto"/>
            <w:tcBorders>
              <w:top w:val="dotted" w:sz="4" w:space="0" w:color="auto"/>
              <w:bottom w:val="dotted" w:sz="4" w:space="0" w:color="auto"/>
            </w:tcBorders>
            <w:shd w:val="clear" w:color="auto" w:fill="auto"/>
            <w:noWrap/>
            <w:hideMark/>
          </w:tcPr>
          <w:p w14:paraId="6F277D8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2,894</w:t>
            </w:r>
          </w:p>
        </w:tc>
        <w:tc>
          <w:tcPr>
            <w:tcW w:w="1098" w:type="dxa"/>
            <w:tcBorders>
              <w:top w:val="dotted" w:sz="4" w:space="0" w:color="auto"/>
              <w:left w:val="nil"/>
              <w:bottom w:val="dotted" w:sz="4" w:space="0" w:color="auto"/>
            </w:tcBorders>
            <w:shd w:val="clear" w:color="auto" w:fill="auto"/>
            <w:noWrap/>
            <w:hideMark/>
          </w:tcPr>
          <w:p w14:paraId="5908963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7,908</w:t>
            </w:r>
          </w:p>
        </w:tc>
      </w:tr>
      <w:tr w:rsidR="00716138" w:rsidRPr="007719B8" w14:paraId="22BF1E83" w14:textId="77777777" w:rsidTr="00DC315E">
        <w:trPr>
          <w:trHeight w:val="293"/>
        </w:trPr>
        <w:tc>
          <w:tcPr>
            <w:tcW w:w="529" w:type="dxa"/>
            <w:tcBorders>
              <w:top w:val="dotted" w:sz="4" w:space="0" w:color="auto"/>
              <w:bottom w:val="dotted" w:sz="4" w:space="0" w:color="auto"/>
            </w:tcBorders>
            <w:shd w:val="clear" w:color="000000" w:fill="FFFFFF"/>
            <w:noWrap/>
            <w:hideMark/>
          </w:tcPr>
          <w:p w14:paraId="153DA64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36</w:t>
            </w:r>
          </w:p>
        </w:tc>
        <w:tc>
          <w:tcPr>
            <w:tcW w:w="2351" w:type="dxa"/>
            <w:tcBorders>
              <w:top w:val="dotted" w:sz="4" w:space="0" w:color="auto"/>
              <w:bottom w:val="dotted" w:sz="4" w:space="0" w:color="auto"/>
            </w:tcBorders>
            <w:shd w:val="clear" w:color="auto" w:fill="auto"/>
            <w:noWrap/>
            <w:hideMark/>
          </w:tcPr>
          <w:p w14:paraId="7921478F"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Ecuador</w:t>
            </w:r>
          </w:p>
        </w:tc>
        <w:tc>
          <w:tcPr>
            <w:tcW w:w="1127" w:type="dxa"/>
            <w:tcBorders>
              <w:top w:val="dotted" w:sz="4" w:space="0" w:color="auto"/>
              <w:bottom w:val="dotted" w:sz="4" w:space="0" w:color="auto"/>
            </w:tcBorders>
            <w:shd w:val="clear" w:color="auto" w:fill="auto"/>
            <w:noWrap/>
            <w:hideMark/>
          </w:tcPr>
          <w:p w14:paraId="0CC3419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0.067</w:t>
            </w:r>
          </w:p>
        </w:tc>
        <w:tc>
          <w:tcPr>
            <w:tcW w:w="1366" w:type="dxa"/>
            <w:tcBorders>
              <w:top w:val="dotted" w:sz="4" w:space="0" w:color="auto"/>
              <w:bottom w:val="dotted" w:sz="4" w:space="0" w:color="auto"/>
            </w:tcBorders>
            <w:shd w:val="clear" w:color="auto" w:fill="auto"/>
            <w:noWrap/>
            <w:hideMark/>
          </w:tcPr>
          <w:p w14:paraId="39B9303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0.1412</w:t>
            </w:r>
          </w:p>
        </w:tc>
        <w:tc>
          <w:tcPr>
            <w:tcW w:w="1246" w:type="dxa"/>
            <w:tcBorders>
              <w:top w:val="dotted" w:sz="4" w:space="0" w:color="auto"/>
              <w:bottom w:val="dotted" w:sz="4" w:space="0" w:color="auto"/>
            </w:tcBorders>
            <w:shd w:val="clear" w:color="auto" w:fill="auto"/>
            <w:noWrap/>
            <w:hideMark/>
          </w:tcPr>
          <w:p w14:paraId="107BF52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3,615</w:t>
            </w:r>
          </w:p>
        </w:tc>
        <w:tc>
          <w:tcPr>
            <w:tcW w:w="0" w:type="auto"/>
            <w:tcBorders>
              <w:top w:val="dotted" w:sz="4" w:space="0" w:color="auto"/>
              <w:bottom w:val="dotted" w:sz="4" w:space="0" w:color="auto"/>
            </w:tcBorders>
            <w:shd w:val="clear" w:color="auto" w:fill="auto"/>
            <w:noWrap/>
            <w:hideMark/>
          </w:tcPr>
          <w:p w14:paraId="7E78384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3,687</w:t>
            </w:r>
          </w:p>
        </w:tc>
        <w:tc>
          <w:tcPr>
            <w:tcW w:w="0" w:type="auto"/>
            <w:tcBorders>
              <w:top w:val="dotted" w:sz="4" w:space="0" w:color="auto"/>
              <w:bottom w:val="dotted" w:sz="4" w:space="0" w:color="auto"/>
            </w:tcBorders>
            <w:shd w:val="clear" w:color="auto" w:fill="auto"/>
            <w:noWrap/>
            <w:hideMark/>
          </w:tcPr>
          <w:p w14:paraId="6513B93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4,216</w:t>
            </w:r>
          </w:p>
        </w:tc>
        <w:tc>
          <w:tcPr>
            <w:tcW w:w="1098" w:type="dxa"/>
            <w:tcBorders>
              <w:top w:val="dotted" w:sz="4" w:space="0" w:color="auto"/>
              <w:left w:val="nil"/>
              <w:bottom w:val="dotted" w:sz="4" w:space="0" w:color="auto"/>
            </w:tcBorders>
            <w:shd w:val="clear" w:color="auto" w:fill="auto"/>
            <w:noWrap/>
            <w:hideMark/>
          </w:tcPr>
          <w:p w14:paraId="40B60A8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11,518</w:t>
            </w:r>
          </w:p>
        </w:tc>
      </w:tr>
      <w:tr w:rsidR="00716138" w:rsidRPr="007719B8" w14:paraId="71777684" w14:textId="77777777" w:rsidTr="00DC315E">
        <w:trPr>
          <w:trHeight w:val="293"/>
        </w:trPr>
        <w:tc>
          <w:tcPr>
            <w:tcW w:w="529" w:type="dxa"/>
            <w:tcBorders>
              <w:top w:val="dotted" w:sz="4" w:space="0" w:color="auto"/>
              <w:bottom w:val="dotted" w:sz="4" w:space="0" w:color="auto"/>
            </w:tcBorders>
            <w:shd w:val="clear" w:color="000000" w:fill="FFFFFF"/>
            <w:noWrap/>
            <w:hideMark/>
          </w:tcPr>
          <w:p w14:paraId="19023AE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37</w:t>
            </w:r>
          </w:p>
        </w:tc>
        <w:tc>
          <w:tcPr>
            <w:tcW w:w="2351" w:type="dxa"/>
            <w:tcBorders>
              <w:top w:val="dotted" w:sz="4" w:space="0" w:color="auto"/>
              <w:bottom w:val="dotted" w:sz="4" w:space="0" w:color="auto"/>
            </w:tcBorders>
            <w:shd w:val="clear" w:color="auto" w:fill="auto"/>
            <w:noWrap/>
            <w:hideMark/>
          </w:tcPr>
          <w:p w14:paraId="059B0D1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Egypt</w:t>
            </w:r>
          </w:p>
        </w:tc>
        <w:tc>
          <w:tcPr>
            <w:tcW w:w="1127" w:type="dxa"/>
            <w:tcBorders>
              <w:top w:val="dotted" w:sz="4" w:space="0" w:color="auto"/>
              <w:bottom w:val="dotted" w:sz="4" w:space="0" w:color="auto"/>
            </w:tcBorders>
            <w:shd w:val="clear" w:color="auto" w:fill="auto"/>
            <w:noWrap/>
            <w:hideMark/>
          </w:tcPr>
          <w:p w14:paraId="2852A67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0.152</w:t>
            </w:r>
          </w:p>
        </w:tc>
        <w:tc>
          <w:tcPr>
            <w:tcW w:w="1366" w:type="dxa"/>
            <w:tcBorders>
              <w:top w:val="dotted" w:sz="4" w:space="0" w:color="auto"/>
              <w:bottom w:val="dotted" w:sz="4" w:space="0" w:color="auto"/>
            </w:tcBorders>
            <w:shd w:val="clear" w:color="auto" w:fill="auto"/>
            <w:noWrap/>
            <w:hideMark/>
          </w:tcPr>
          <w:p w14:paraId="05C80A8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0.3204</w:t>
            </w:r>
          </w:p>
        </w:tc>
        <w:tc>
          <w:tcPr>
            <w:tcW w:w="1246" w:type="dxa"/>
            <w:tcBorders>
              <w:top w:val="dotted" w:sz="4" w:space="0" w:color="auto"/>
              <w:bottom w:val="dotted" w:sz="4" w:space="0" w:color="auto"/>
            </w:tcBorders>
            <w:shd w:val="clear" w:color="auto" w:fill="auto"/>
            <w:noWrap/>
            <w:hideMark/>
          </w:tcPr>
          <w:p w14:paraId="6648AFD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8,201</w:t>
            </w:r>
          </w:p>
        </w:tc>
        <w:tc>
          <w:tcPr>
            <w:tcW w:w="0" w:type="auto"/>
            <w:tcBorders>
              <w:top w:val="dotted" w:sz="4" w:space="0" w:color="auto"/>
              <w:bottom w:val="dotted" w:sz="4" w:space="0" w:color="auto"/>
            </w:tcBorders>
            <w:shd w:val="clear" w:color="auto" w:fill="auto"/>
            <w:noWrap/>
            <w:hideMark/>
          </w:tcPr>
          <w:p w14:paraId="0D8E99E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8,366</w:t>
            </w:r>
          </w:p>
        </w:tc>
        <w:tc>
          <w:tcPr>
            <w:tcW w:w="0" w:type="auto"/>
            <w:tcBorders>
              <w:top w:val="dotted" w:sz="4" w:space="0" w:color="auto"/>
              <w:bottom w:val="dotted" w:sz="4" w:space="0" w:color="auto"/>
            </w:tcBorders>
            <w:shd w:val="clear" w:color="auto" w:fill="auto"/>
            <w:noWrap/>
            <w:hideMark/>
          </w:tcPr>
          <w:p w14:paraId="32B41C9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9,564</w:t>
            </w:r>
          </w:p>
        </w:tc>
        <w:tc>
          <w:tcPr>
            <w:tcW w:w="1098" w:type="dxa"/>
            <w:tcBorders>
              <w:top w:val="dotted" w:sz="4" w:space="0" w:color="auto"/>
              <w:left w:val="nil"/>
              <w:bottom w:val="dotted" w:sz="4" w:space="0" w:color="auto"/>
            </w:tcBorders>
            <w:shd w:val="clear" w:color="auto" w:fill="auto"/>
            <w:noWrap/>
            <w:hideMark/>
          </w:tcPr>
          <w:p w14:paraId="42B9EAF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26,131</w:t>
            </w:r>
          </w:p>
        </w:tc>
      </w:tr>
      <w:tr w:rsidR="00716138" w:rsidRPr="007719B8" w14:paraId="19B3C655" w14:textId="77777777" w:rsidTr="00DC315E">
        <w:trPr>
          <w:trHeight w:val="293"/>
        </w:trPr>
        <w:tc>
          <w:tcPr>
            <w:tcW w:w="529" w:type="dxa"/>
            <w:tcBorders>
              <w:top w:val="dotted" w:sz="4" w:space="0" w:color="auto"/>
              <w:bottom w:val="dotted" w:sz="4" w:space="0" w:color="auto"/>
            </w:tcBorders>
            <w:shd w:val="clear" w:color="000000" w:fill="FFFFFF"/>
            <w:noWrap/>
            <w:hideMark/>
          </w:tcPr>
          <w:p w14:paraId="0F0AAB0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38</w:t>
            </w:r>
          </w:p>
        </w:tc>
        <w:tc>
          <w:tcPr>
            <w:tcW w:w="2351" w:type="dxa"/>
            <w:tcBorders>
              <w:top w:val="dotted" w:sz="4" w:space="0" w:color="auto"/>
              <w:bottom w:val="dotted" w:sz="4" w:space="0" w:color="auto"/>
            </w:tcBorders>
            <w:shd w:val="clear" w:color="auto" w:fill="auto"/>
            <w:noWrap/>
            <w:hideMark/>
          </w:tcPr>
          <w:p w14:paraId="274FF5C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Equatorial Guinea</w:t>
            </w:r>
          </w:p>
        </w:tc>
        <w:tc>
          <w:tcPr>
            <w:tcW w:w="1127" w:type="dxa"/>
            <w:tcBorders>
              <w:top w:val="dotted" w:sz="4" w:space="0" w:color="auto"/>
              <w:bottom w:val="dotted" w:sz="4" w:space="0" w:color="auto"/>
            </w:tcBorders>
            <w:shd w:val="clear" w:color="auto" w:fill="auto"/>
            <w:noWrap/>
            <w:hideMark/>
          </w:tcPr>
          <w:p w14:paraId="41956D2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0.010</w:t>
            </w:r>
          </w:p>
        </w:tc>
        <w:tc>
          <w:tcPr>
            <w:tcW w:w="1366" w:type="dxa"/>
            <w:tcBorders>
              <w:top w:val="dotted" w:sz="4" w:space="0" w:color="auto"/>
              <w:bottom w:val="dotted" w:sz="4" w:space="0" w:color="auto"/>
            </w:tcBorders>
            <w:shd w:val="clear" w:color="auto" w:fill="auto"/>
            <w:noWrap/>
            <w:hideMark/>
          </w:tcPr>
          <w:p w14:paraId="1C8A179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0.0211</w:t>
            </w:r>
          </w:p>
        </w:tc>
        <w:tc>
          <w:tcPr>
            <w:tcW w:w="1246" w:type="dxa"/>
            <w:tcBorders>
              <w:top w:val="dotted" w:sz="4" w:space="0" w:color="auto"/>
              <w:bottom w:val="dotted" w:sz="4" w:space="0" w:color="auto"/>
            </w:tcBorders>
            <w:shd w:val="clear" w:color="auto" w:fill="auto"/>
            <w:noWrap/>
            <w:hideMark/>
          </w:tcPr>
          <w:p w14:paraId="78B6BC5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540</w:t>
            </w:r>
          </w:p>
        </w:tc>
        <w:tc>
          <w:tcPr>
            <w:tcW w:w="0" w:type="auto"/>
            <w:tcBorders>
              <w:top w:val="dotted" w:sz="4" w:space="0" w:color="auto"/>
              <w:bottom w:val="dotted" w:sz="4" w:space="0" w:color="auto"/>
            </w:tcBorders>
            <w:shd w:val="clear" w:color="auto" w:fill="auto"/>
            <w:noWrap/>
            <w:hideMark/>
          </w:tcPr>
          <w:p w14:paraId="156424F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550</w:t>
            </w:r>
          </w:p>
        </w:tc>
        <w:tc>
          <w:tcPr>
            <w:tcW w:w="0" w:type="auto"/>
            <w:tcBorders>
              <w:top w:val="dotted" w:sz="4" w:space="0" w:color="auto"/>
              <w:bottom w:val="dotted" w:sz="4" w:space="0" w:color="auto"/>
            </w:tcBorders>
            <w:shd w:val="clear" w:color="auto" w:fill="auto"/>
            <w:noWrap/>
            <w:hideMark/>
          </w:tcPr>
          <w:p w14:paraId="3DEA8C4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629</w:t>
            </w:r>
          </w:p>
        </w:tc>
        <w:tc>
          <w:tcPr>
            <w:tcW w:w="1098" w:type="dxa"/>
            <w:tcBorders>
              <w:top w:val="dotted" w:sz="4" w:space="0" w:color="auto"/>
              <w:left w:val="nil"/>
              <w:bottom w:val="dotted" w:sz="4" w:space="0" w:color="auto"/>
            </w:tcBorders>
            <w:shd w:val="clear" w:color="auto" w:fill="auto"/>
            <w:noWrap/>
            <w:hideMark/>
          </w:tcPr>
          <w:p w14:paraId="6A13EE8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1,719</w:t>
            </w:r>
          </w:p>
        </w:tc>
      </w:tr>
      <w:tr w:rsidR="00716138" w:rsidRPr="007719B8" w14:paraId="64A0FE81" w14:textId="77777777" w:rsidTr="00DC315E">
        <w:trPr>
          <w:trHeight w:val="293"/>
        </w:trPr>
        <w:tc>
          <w:tcPr>
            <w:tcW w:w="529" w:type="dxa"/>
            <w:tcBorders>
              <w:top w:val="dotted" w:sz="4" w:space="0" w:color="auto"/>
              <w:bottom w:val="dotted" w:sz="4" w:space="0" w:color="auto"/>
            </w:tcBorders>
            <w:shd w:val="clear" w:color="000000" w:fill="FFFFFF"/>
            <w:noWrap/>
            <w:hideMark/>
          </w:tcPr>
          <w:p w14:paraId="20CC715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39</w:t>
            </w:r>
          </w:p>
        </w:tc>
        <w:tc>
          <w:tcPr>
            <w:tcW w:w="2351" w:type="dxa"/>
            <w:tcBorders>
              <w:top w:val="dotted" w:sz="4" w:space="0" w:color="auto"/>
              <w:bottom w:val="dotted" w:sz="4" w:space="0" w:color="auto"/>
            </w:tcBorders>
            <w:shd w:val="clear" w:color="auto" w:fill="auto"/>
            <w:noWrap/>
            <w:hideMark/>
          </w:tcPr>
          <w:p w14:paraId="5E23DA02"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Eritrea</w:t>
            </w:r>
          </w:p>
        </w:tc>
        <w:tc>
          <w:tcPr>
            <w:tcW w:w="1127" w:type="dxa"/>
            <w:tcBorders>
              <w:top w:val="dotted" w:sz="4" w:space="0" w:color="auto"/>
              <w:bottom w:val="dotted" w:sz="4" w:space="0" w:color="auto"/>
            </w:tcBorders>
            <w:shd w:val="clear" w:color="auto" w:fill="auto"/>
            <w:noWrap/>
            <w:hideMark/>
          </w:tcPr>
          <w:p w14:paraId="206F77A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6F4E6EA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2EF8CC5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19C4429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193B163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0ACFE56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77CFFA00" w14:textId="77777777" w:rsidTr="00DC315E">
        <w:trPr>
          <w:trHeight w:val="293"/>
        </w:trPr>
        <w:tc>
          <w:tcPr>
            <w:tcW w:w="529" w:type="dxa"/>
            <w:tcBorders>
              <w:top w:val="dotted" w:sz="4" w:space="0" w:color="auto"/>
              <w:bottom w:val="dotted" w:sz="4" w:space="0" w:color="auto"/>
            </w:tcBorders>
            <w:shd w:val="clear" w:color="000000" w:fill="FFFFFF"/>
            <w:noWrap/>
            <w:hideMark/>
          </w:tcPr>
          <w:p w14:paraId="0F50836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40</w:t>
            </w:r>
          </w:p>
        </w:tc>
        <w:tc>
          <w:tcPr>
            <w:tcW w:w="2351" w:type="dxa"/>
            <w:tcBorders>
              <w:top w:val="dotted" w:sz="4" w:space="0" w:color="auto"/>
              <w:bottom w:val="dotted" w:sz="4" w:space="0" w:color="auto"/>
            </w:tcBorders>
            <w:shd w:val="clear" w:color="auto" w:fill="auto"/>
            <w:noWrap/>
            <w:hideMark/>
          </w:tcPr>
          <w:p w14:paraId="1ECD55B8"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Estonia</w:t>
            </w:r>
          </w:p>
        </w:tc>
        <w:tc>
          <w:tcPr>
            <w:tcW w:w="1127" w:type="dxa"/>
            <w:tcBorders>
              <w:top w:val="dotted" w:sz="4" w:space="0" w:color="auto"/>
              <w:bottom w:val="dotted" w:sz="4" w:space="0" w:color="auto"/>
            </w:tcBorders>
            <w:shd w:val="clear" w:color="auto" w:fill="auto"/>
            <w:noWrap/>
            <w:hideMark/>
          </w:tcPr>
          <w:p w14:paraId="465E24C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0.038</w:t>
            </w:r>
          </w:p>
        </w:tc>
        <w:tc>
          <w:tcPr>
            <w:tcW w:w="1366" w:type="dxa"/>
            <w:tcBorders>
              <w:top w:val="dotted" w:sz="4" w:space="0" w:color="auto"/>
              <w:bottom w:val="dotted" w:sz="4" w:space="0" w:color="auto"/>
            </w:tcBorders>
            <w:shd w:val="clear" w:color="auto" w:fill="auto"/>
            <w:noWrap/>
            <w:hideMark/>
          </w:tcPr>
          <w:p w14:paraId="24B58AD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0.0801</w:t>
            </w:r>
          </w:p>
        </w:tc>
        <w:tc>
          <w:tcPr>
            <w:tcW w:w="1246" w:type="dxa"/>
            <w:tcBorders>
              <w:top w:val="dotted" w:sz="4" w:space="0" w:color="auto"/>
              <w:bottom w:val="dotted" w:sz="4" w:space="0" w:color="auto"/>
            </w:tcBorders>
            <w:shd w:val="clear" w:color="auto" w:fill="auto"/>
            <w:noWrap/>
            <w:hideMark/>
          </w:tcPr>
          <w:p w14:paraId="639CE5F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2,050</w:t>
            </w:r>
          </w:p>
        </w:tc>
        <w:tc>
          <w:tcPr>
            <w:tcW w:w="0" w:type="auto"/>
            <w:tcBorders>
              <w:top w:val="dotted" w:sz="4" w:space="0" w:color="auto"/>
              <w:bottom w:val="dotted" w:sz="4" w:space="0" w:color="auto"/>
            </w:tcBorders>
            <w:shd w:val="clear" w:color="auto" w:fill="auto"/>
            <w:noWrap/>
            <w:hideMark/>
          </w:tcPr>
          <w:p w14:paraId="152F695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2,091</w:t>
            </w:r>
          </w:p>
        </w:tc>
        <w:tc>
          <w:tcPr>
            <w:tcW w:w="0" w:type="auto"/>
            <w:tcBorders>
              <w:top w:val="dotted" w:sz="4" w:space="0" w:color="auto"/>
              <w:bottom w:val="dotted" w:sz="4" w:space="0" w:color="auto"/>
            </w:tcBorders>
            <w:shd w:val="clear" w:color="auto" w:fill="auto"/>
            <w:noWrap/>
            <w:hideMark/>
          </w:tcPr>
          <w:p w14:paraId="56E7CC1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2,391</w:t>
            </w:r>
          </w:p>
        </w:tc>
        <w:tc>
          <w:tcPr>
            <w:tcW w:w="1098" w:type="dxa"/>
            <w:tcBorders>
              <w:top w:val="dotted" w:sz="4" w:space="0" w:color="auto"/>
              <w:left w:val="nil"/>
              <w:bottom w:val="dotted" w:sz="4" w:space="0" w:color="auto"/>
            </w:tcBorders>
            <w:shd w:val="clear" w:color="auto" w:fill="auto"/>
            <w:noWrap/>
            <w:hideMark/>
          </w:tcPr>
          <w:p w14:paraId="158DB11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6,533</w:t>
            </w:r>
          </w:p>
        </w:tc>
      </w:tr>
      <w:tr w:rsidR="00716138" w:rsidRPr="007719B8" w14:paraId="194DCBA7" w14:textId="77777777" w:rsidTr="00DC315E">
        <w:trPr>
          <w:trHeight w:val="293"/>
        </w:trPr>
        <w:tc>
          <w:tcPr>
            <w:tcW w:w="529" w:type="dxa"/>
            <w:tcBorders>
              <w:top w:val="dotted" w:sz="4" w:space="0" w:color="auto"/>
              <w:bottom w:val="dotted" w:sz="4" w:space="0" w:color="auto"/>
            </w:tcBorders>
            <w:shd w:val="clear" w:color="000000" w:fill="FFFFFF"/>
            <w:noWrap/>
            <w:hideMark/>
          </w:tcPr>
          <w:p w14:paraId="00B6BDC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41</w:t>
            </w:r>
          </w:p>
        </w:tc>
        <w:tc>
          <w:tcPr>
            <w:tcW w:w="2351" w:type="dxa"/>
            <w:tcBorders>
              <w:top w:val="dotted" w:sz="4" w:space="0" w:color="auto"/>
              <w:bottom w:val="dotted" w:sz="4" w:space="0" w:color="auto"/>
            </w:tcBorders>
            <w:shd w:val="clear" w:color="auto" w:fill="auto"/>
            <w:noWrap/>
            <w:hideMark/>
          </w:tcPr>
          <w:p w14:paraId="7D9A2A04"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Ethiopia</w:t>
            </w:r>
          </w:p>
        </w:tc>
        <w:tc>
          <w:tcPr>
            <w:tcW w:w="1127" w:type="dxa"/>
            <w:tcBorders>
              <w:top w:val="dotted" w:sz="4" w:space="0" w:color="auto"/>
              <w:bottom w:val="dotted" w:sz="4" w:space="0" w:color="auto"/>
            </w:tcBorders>
            <w:shd w:val="clear" w:color="auto" w:fill="auto"/>
            <w:noWrap/>
            <w:hideMark/>
          </w:tcPr>
          <w:p w14:paraId="1E4ACF4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0.010</w:t>
            </w:r>
          </w:p>
        </w:tc>
        <w:tc>
          <w:tcPr>
            <w:tcW w:w="1366" w:type="dxa"/>
            <w:tcBorders>
              <w:top w:val="dotted" w:sz="4" w:space="0" w:color="auto"/>
              <w:bottom w:val="dotted" w:sz="4" w:space="0" w:color="auto"/>
            </w:tcBorders>
            <w:shd w:val="clear" w:color="auto" w:fill="auto"/>
            <w:noWrap/>
            <w:hideMark/>
          </w:tcPr>
          <w:p w14:paraId="36FF4E9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0.0211</w:t>
            </w:r>
          </w:p>
        </w:tc>
        <w:tc>
          <w:tcPr>
            <w:tcW w:w="1246" w:type="dxa"/>
            <w:tcBorders>
              <w:top w:val="dotted" w:sz="4" w:space="0" w:color="auto"/>
              <w:bottom w:val="dotted" w:sz="4" w:space="0" w:color="auto"/>
            </w:tcBorders>
            <w:shd w:val="clear" w:color="auto" w:fill="auto"/>
            <w:noWrap/>
            <w:hideMark/>
          </w:tcPr>
          <w:p w14:paraId="7B7677E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540</w:t>
            </w:r>
          </w:p>
        </w:tc>
        <w:tc>
          <w:tcPr>
            <w:tcW w:w="0" w:type="auto"/>
            <w:tcBorders>
              <w:top w:val="dotted" w:sz="4" w:space="0" w:color="auto"/>
              <w:bottom w:val="dotted" w:sz="4" w:space="0" w:color="auto"/>
            </w:tcBorders>
            <w:shd w:val="clear" w:color="auto" w:fill="auto"/>
            <w:noWrap/>
            <w:hideMark/>
          </w:tcPr>
          <w:p w14:paraId="0AE2C79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550</w:t>
            </w:r>
          </w:p>
        </w:tc>
        <w:tc>
          <w:tcPr>
            <w:tcW w:w="0" w:type="auto"/>
            <w:tcBorders>
              <w:top w:val="dotted" w:sz="4" w:space="0" w:color="auto"/>
              <w:bottom w:val="dotted" w:sz="4" w:space="0" w:color="auto"/>
            </w:tcBorders>
            <w:shd w:val="clear" w:color="auto" w:fill="auto"/>
            <w:noWrap/>
            <w:hideMark/>
          </w:tcPr>
          <w:p w14:paraId="390FAA4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629</w:t>
            </w:r>
          </w:p>
        </w:tc>
        <w:tc>
          <w:tcPr>
            <w:tcW w:w="1098" w:type="dxa"/>
            <w:tcBorders>
              <w:top w:val="dotted" w:sz="4" w:space="0" w:color="auto"/>
              <w:left w:val="nil"/>
              <w:bottom w:val="dotted" w:sz="4" w:space="0" w:color="auto"/>
            </w:tcBorders>
            <w:shd w:val="clear" w:color="auto" w:fill="auto"/>
            <w:noWrap/>
            <w:hideMark/>
          </w:tcPr>
          <w:p w14:paraId="2903FEA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1,719</w:t>
            </w:r>
          </w:p>
        </w:tc>
      </w:tr>
      <w:tr w:rsidR="00716138" w:rsidRPr="007719B8" w14:paraId="795823D8" w14:textId="77777777" w:rsidTr="00DC315E">
        <w:trPr>
          <w:trHeight w:val="293"/>
        </w:trPr>
        <w:tc>
          <w:tcPr>
            <w:tcW w:w="529" w:type="dxa"/>
            <w:tcBorders>
              <w:top w:val="dotted" w:sz="4" w:space="0" w:color="auto"/>
              <w:bottom w:val="dotted" w:sz="4" w:space="0" w:color="auto"/>
            </w:tcBorders>
            <w:shd w:val="clear" w:color="000000" w:fill="FFFFFF"/>
            <w:noWrap/>
            <w:hideMark/>
          </w:tcPr>
          <w:p w14:paraId="588A7DD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42</w:t>
            </w:r>
          </w:p>
        </w:tc>
        <w:tc>
          <w:tcPr>
            <w:tcW w:w="2351" w:type="dxa"/>
            <w:tcBorders>
              <w:top w:val="dotted" w:sz="4" w:space="0" w:color="auto"/>
              <w:bottom w:val="dotted" w:sz="4" w:space="0" w:color="auto"/>
            </w:tcBorders>
            <w:shd w:val="clear" w:color="auto" w:fill="auto"/>
            <w:noWrap/>
            <w:hideMark/>
          </w:tcPr>
          <w:p w14:paraId="540B69F7"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European Union</w:t>
            </w:r>
          </w:p>
        </w:tc>
        <w:tc>
          <w:tcPr>
            <w:tcW w:w="1127" w:type="dxa"/>
            <w:tcBorders>
              <w:top w:val="dotted" w:sz="4" w:space="0" w:color="auto"/>
              <w:bottom w:val="dotted" w:sz="4" w:space="0" w:color="auto"/>
            </w:tcBorders>
            <w:shd w:val="clear" w:color="auto" w:fill="auto"/>
            <w:noWrap/>
            <w:hideMark/>
          </w:tcPr>
          <w:p w14:paraId="54ED0B09" w14:textId="77777777" w:rsidR="00716138" w:rsidRPr="007719B8" w:rsidRDefault="00716138" w:rsidP="00DC315E">
            <w:pPr>
              <w:widowControl/>
              <w:autoSpaceDE/>
              <w:autoSpaceDN/>
              <w:adjustRightInd/>
              <w:jc w:val="center"/>
              <w:rPr>
                <w:rFonts w:ascii="Arial" w:hAnsi="Arial" w:cs="Arial"/>
                <w:color w:val="000000"/>
                <w:sz w:val="18"/>
                <w:szCs w:val="18"/>
              </w:rPr>
            </w:pPr>
          </w:p>
        </w:tc>
        <w:tc>
          <w:tcPr>
            <w:tcW w:w="1366" w:type="dxa"/>
            <w:tcBorders>
              <w:top w:val="dotted" w:sz="4" w:space="0" w:color="auto"/>
              <w:bottom w:val="dotted" w:sz="4" w:space="0" w:color="auto"/>
            </w:tcBorders>
            <w:shd w:val="clear" w:color="auto" w:fill="auto"/>
            <w:noWrap/>
            <w:hideMark/>
          </w:tcPr>
          <w:p w14:paraId="24CD3E1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2.5000</w:t>
            </w:r>
          </w:p>
        </w:tc>
        <w:tc>
          <w:tcPr>
            <w:tcW w:w="1246" w:type="dxa"/>
            <w:tcBorders>
              <w:top w:val="dotted" w:sz="4" w:space="0" w:color="auto"/>
              <w:bottom w:val="dotted" w:sz="4" w:space="0" w:color="auto"/>
            </w:tcBorders>
            <w:shd w:val="clear" w:color="auto" w:fill="auto"/>
            <w:noWrap/>
            <w:hideMark/>
          </w:tcPr>
          <w:p w14:paraId="70D4192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63,997</w:t>
            </w:r>
          </w:p>
        </w:tc>
        <w:tc>
          <w:tcPr>
            <w:tcW w:w="0" w:type="auto"/>
            <w:tcBorders>
              <w:top w:val="dotted" w:sz="4" w:space="0" w:color="auto"/>
              <w:bottom w:val="dotted" w:sz="4" w:space="0" w:color="auto"/>
            </w:tcBorders>
            <w:shd w:val="clear" w:color="auto" w:fill="auto"/>
            <w:noWrap/>
            <w:hideMark/>
          </w:tcPr>
          <w:p w14:paraId="13D5BF5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65,277</w:t>
            </w:r>
          </w:p>
        </w:tc>
        <w:tc>
          <w:tcPr>
            <w:tcW w:w="0" w:type="auto"/>
            <w:tcBorders>
              <w:top w:val="dotted" w:sz="4" w:space="0" w:color="auto"/>
              <w:bottom w:val="dotted" w:sz="4" w:space="0" w:color="auto"/>
            </w:tcBorders>
            <w:shd w:val="clear" w:color="auto" w:fill="auto"/>
            <w:noWrap/>
            <w:hideMark/>
          </w:tcPr>
          <w:p w14:paraId="0A1B36A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74,631</w:t>
            </w:r>
          </w:p>
        </w:tc>
        <w:tc>
          <w:tcPr>
            <w:tcW w:w="1098" w:type="dxa"/>
            <w:tcBorders>
              <w:top w:val="dotted" w:sz="4" w:space="0" w:color="auto"/>
              <w:left w:val="nil"/>
              <w:bottom w:val="dotted" w:sz="4" w:space="0" w:color="auto"/>
            </w:tcBorders>
            <w:shd w:val="clear" w:color="auto" w:fill="auto"/>
            <w:noWrap/>
            <w:hideMark/>
          </w:tcPr>
          <w:p w14:paraId="510CF67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203,905</w:t>
            </w:r>
          </w:p>
        </w:tc>
      </w:tr>
      <w:tr w:rsidR="00716138" w:rsidRPr="007719B8" w14:paraId="404790D6" w14:textId="77777777" w:rsidTr="00DC315E">
        <w:trPr>
          <w:trHeight w:val="293"/>
        </w:trPr>
        <w:tc>
          <w:tcPr>
            <w:tcW w:w="529" w:type="dxa"/>
            <w:tcBorders>
              <w:top w:val="dotted" w:sz="4" w:space="0" w:color="auto"/>
              <w:bottom w:val="dotted" w:sz="4" w:space="0" w:color="auto"/>
            </w:tcBorders>
            <w:shd w:val="clear" w:color="000000" w:fill="FFFFFF"/>
            <w:noWrap/>
            <w:hideMark/>
          </w:tcPr>
          <w:p w14:paraId="456415E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43</w:t>
            </w:r>
          </w:p>
        </w:tc>
        <w:tc>
          <w:tcPr>
            <w:tcW w:w="2351" w:type="dxa"/>
            <w:tcBorders>
              <w:top w:val="dotted" w:sz="4" w:space="0" w:color="auto"/>
              <w:bottom w:val="dotted" w:sz="4" w:space="0" w:color="auto"/>
            </w:tcBorders>
            <w:shd w:val="clear" w:color="auto" w:fill="auto"/>
            <w:noWrap/>
            <w:hideMark/>
          </w:tcPr>
          <w:p w14:paraId="2BA8D8EB"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Fiji</w:t>
            </w:r>
          </w:p>
        </w:tc>
        <w:tc>
          <w:tcPr>
            <w:tcW w:w="1127" w:type="dxa"/>
            <w:tcBorders>
              <w:top w:val="dotted" w:sz="4" w:space="0" w:color="auto"/>
              <w:bottom w:val="dotted" w:sz="4" w:space="0" w:color="auto"/>
            </w:tcBorders>
            <w:shd w:val="clear" w:color="auto" w:fill="auto"/>
            <w:noWrap/>
            <w:hideMark/>
          </w:tcPr>
          <w:p w14:paraId="07968A5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0.003</w:t>
            </w:r>
          </w:p>
        </w:tc>
        <w:tc>
          <w:tcPr>
            <w:tcW w:w="1366" w:type="dxa"/>
            <w:tcBorders>
              <w:top w:val="dotted" w:sz="4" w:space="0" w:color="auto"/>
              <w:bottom w:val="dotted" w:sz="4" w:space="0" w:color="auto"/>
            </w:tcBorders>
            <w:shd w:val="clear" w:color="auto" w:fill="auto"/>
            <w:noWrap/>
            <w:hideMark/>
          </w:tcPr>
          <w:p w14:paraId="3545CC5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0.0063</w:t>
            </w:r>
          </w:p>
        </w:tc>
        <w:tc>
          <w:tcPr>
            <w:tcW w:w="1246" w:type="dxa"/>
            <w:tcBorders>
              <w:top w:val="dotted" w:sz="4" w:space="0" w:color="auto"/>
              <w:bottom w:val="dotted" w:sz="4" w:space="0" w:color="auto"/>
            </w:tcBorders>
            <w:shd w:val="clear" w:color="auto" w:fill="auto"/>
            <w:noWrap/>
            <w:hideMark/>
          </w:tcPr>
          <w:p w14:paraId="51BD5AA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162</w:t>
            </w:r>
          </w:p>
        </w:tc>
        <w:tc>
          <w:tcPr>
            <w:tcW w:w="0" w:type="auto"/>
            <w:tcBorders>
              <w:top w:val="dotted" w:sz="4" w:space="0" w:color="auto"/>
              <w:bottom w:val="dotted" w:sz="4" w:space="0" w:color="auto"/>
            </w:tcBorders>
            <w:shd w:val="clear" w:color="auto" w:fill="auto"/>
            <w:noWrap/>
            <w:hideMark/>
          </w:tcPr>
          <w:p w14:paraId="684ACCB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165</w:t>
            </w:r>
          </w:p>
        </w:tc>
        <w:tc>
          <w:tcPr>
            <w:tcW w:w="0" w:type="auto"/>
            <w:tcBorders>
              <w:top w:val="dotted" w:sz="4" w:space="0" w:color="auto"/>
              <w:bottom w:val="dotted" w:sz="4" w:space="0" w:color="auto"/>
            </w:tcBorders>
            <w:shd w:val="clear" w:color="auto" w:fill="auto"/>
            <w:noWrap/>
            <w:hideMark/>
          </w:tcPr>
          <w:p w14:paraId="189BAC5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189</w:t>
            </w:r>
          </w:p>
        </w:tc>
        <w:tc>
          <w:tcPr>
            <w:tcW w:w="1098" w:type="dxa"/>
            <w:tcBorders>
              <w:top w:val="dotted" w:sz="4" w:space="0" w:color="auto"/>
              <w:left w:val="nil"/>
              <w:bottom w:val="dotted" w:sz="4" w:space="0" w:color="auto"/>
            </w:tcBorders>
            <w:shd w:val="clear" w:color="auto" w:fill="auto"/>
            <w:noWrap/>
            <w:hideMark/>
          </w:tcPr>
          <w:p w14:paraId="272E8F9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516</w:t>
            </w:r>
          </w:p>
        </w:tc>
      </w:tr>
      <w:tr w:rsidR="00716138" w:rsidRPr="007719B8" w14:paraId="49F42F8F" w14:textId="77777777" w:rsidTr="00DC315E">
        <w:trPr>
          <w:trHeight w:val="293"/>
        </w:trPr>
        <w:tc>
          <w:tcPr>
            <w:tcW w:w="529" w:type="dxa"/>
            <w:tcBorders>
              <w:top w:val="dotted" w:sz="4" w:space="0" w:color="auto"/>
              <w:bottom w:val="dotted" w:sz="4" w:space="0" w:color="auto"/>
            </w:tcBorders>
            <w:shd w:val="clear" w:color="000000" w:fill="FFFFFF"/>
            <w:noWrap/>
            <w:hideMark/>
          </w:tcPr>
          <w:p w14:paraId="148C3AA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44</w:t>
            </w:r>
          </w:p>
        </w:tc>
        <w:tc>
          <w:tcPr>
            <w:tcW w:w="2351" w:type="dxa"/>
            <w:tcBorders>
              <w:top w:val="dotted" w:sz="4" w:space="0" w:color="auto"/>
              <w:bottom w:val="dotted" w:sz="4" w:space="0" w:color="auto"/>
            </w:tcBorders>
            <w:shd w:val="clear" w:color="auto" w:fill="auto"/>
            <w:noWrap/>
            <w:hideMark/>
          </w:tcPr>
          <w:p w14:paraId="62B4165A"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Finland</w:t>
            </w:r>
          </w:p>
        </w:tc>
        <w:tc>
          <w:tcPr>
            <w:tcW w:w="1127" w:type="dxa"/>
            <w:tcBorders>
              <w:top w:val="dotted" w:sz="4" w:space="0" w:color="auto"/>
              <w:bottom w:val="dotted" w:sz="4" w:space="0" w:color="auto"/>
            </w:tcBorders>
            <w:shd w:val="clear" w:color="auto" w:fill="auto"/>
            <w:noWrap/>
            <w:hideMark/>
          </w:tcPr>
          <w:p w14:paraId="31CA5F2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0.456</w:t>
            </w:r>
          </w:p>
        </w:tc>
        <w:tc>
          <w:tcPr>
            <w:tcW w:w="1366" w:type="dxa"/>
            <w:tcBorders>
              <w:top w:val="dotted" w:sz="4" w:space="0" w:color="auto"/>
              <w:bottom w:val="dotted" w:sz="4" w:space="0" w:color="auto"/>
            </w:tcBorders>
            <w:shd w:val="clear" w:color="auto" w:fill="auto"/>
            <w:noWrap/>
            <w:hideMark/>
          </w:tcPr>
          <w:p w14:paraId="3BB20B1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0.9612</w:t>
            </w:r>
          </w:p>
        </w:tc>
        <w:tc>
          <w:tcPr>
            <w:tcW w:w="1246" w:type="dxa"/>
            <w:tcBorders>
              <w:top w:val="dotted" w:sz="4" w:space="0" w:color="auto"/>
              <w:bottom w:val="dotted" w:sz="4" w:space="0" w:color="auto"/>
            </w:tcBorders>
            <w:shd w:val="clear" w:color="auto" w:fill="auto"/>
            <w:noWrap/>
            <w:hideMark/>
          </w:tcPr>
          <w:p w14:paraId="385FCDE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24,604</w:t>
            </w:r>
          </w:p>
        </w:tc>
        <w:tc>
          <w:tcPr>
            <w:tcW w:w="0" w:type="auto"/>
            <w:tcBorders>
              <w:top w:val="dotted" w:sz="4" w:space="0" w:color="auto"/>
              <w:bottom w:val="dotted" w:sz="4" w:space="0" w:color="auto"/>
            </w:tcBorders>
            <w:shd w:val="clear" w:color="auto" w:fill="auto"/>
            <w:noWrap/>
            <w:hideMark/>
          </w:tcPr>
          <w:p w14:paraId="4E6B671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25,097</w:t>
            </w:r>
          </w:p>
        </w:tc>
        <w:tc>
          <w:tcPr>
            <w:tcW w:w="0" w:type="auto"/>
            <w:tcBorders>
              <w:top w:val="dotted" w:sz="4" w:space="0" w:color="auto"/>
              <w:bottom w:val="dotted" w:sz="4" w:space="0" w:color="auto"/>
            </w:tcBorders>
            <w:shd w:val="clear" w:color="auto" w:fill="auto"/>
            <w:noWrap/>
            <w:hideMark/>
          </w:tcPr>
          <w:p w14:paraId="095DE7F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28,693</w:t>
            </w:r>
          </w:p>
        </w:tc>
        <w:tc>
          <w:tcPr>
            <w:tcW w:w="1098" w:type="dxa"/>
            <w:tcBorders>
              <w:top w:val="dotted" w:sz="4" w:space="0" w:color="auto"/>
              <w:left w:val="nil"/>
              <w:bottom w:val="dotted" w:sz="4" w:space="0" w:color="auto"/>
            </w:tcBorders>
            <w:shd w:val="clear" w:color="auto" w:fill="auto"/>
            <w:noWrap/>
            <w:hideMark/>
          </w:tcPr>
          <w:p w14:paraId="7297F08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78,393</w:t>
            </w:r>
          </w:p>
        </w:tc>
      </w:tr>
      <w:tr w:rsidR="00716138" w:rsidRPr="007719B8" w14:paraId="4883A7F5" w14:textId="77777777" w:rsidTr="00DC315E">
        <w:trPr>
          <w:trHeight w:val="293"/>
        </w:trPr>
        <w:tc>
          <w:tcPr>
            <w:tcW w:w="529" w:type="dxa"/>
            <w:tcBorders>
              <w:top w:val="dotted" w:sz="4" w:space="0" w:color="auto"/>
              <w:bottom w:val="dotted" w:sz="4" w:space="0" w:color="auto"/>
            </w:tcBorders>
            <w:shd w:val="clear" w:color="000000" w:fill="FFFFFF"/>
            <w:noWrap/>
            <w:hideMark/>
          </w:tcPr>
          <w:p w14:paraId="37D14EC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45</w:t>
            </w:r>
          </w:p>
        </w:tc>
        <w:tc>
          <w:tcPr>
            <w:tcW w:w="2351" w:type="dxa"/>
            <w:tcBorders>
              <w:top w:val="dotted" w:sz="4" w:space="0" w:color="auto"/>
              <w:bottom w:val="dotted" w:sz="4" w:space="0" w:color="auto"/>
            </w:tcBorders>
            <w:shd w:val="clear" w:color="auto" w:fill="auto"/>
            <w:noWrap/>
            <w:hideMark/>
          </w:tcPr>
          <w:p w14:paraId="73C8DDBE"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France</w:t>
            </w:r>
          </w:p>
        </w:tc>
        <w:tc>
          <w:tcPr>
            <w:tcW w:w="1127" w:type="dxa"/>
            <w:tcBorders>
              <w:top w:val="dotted" w:sz="4" w:space="0" w:color="auto"/>
              <w:bottom w:val="dotted" w:sz="4" w:space="0" w:color="auto"/>
            </w:tcBorders>
            <w:shd w:val="clear" w:color="auto" w:fill="auto"/>
            <w:noWrap/>
            <w:hideMark/>
          </w:tcPr>
          <w:p w14:paraId="7BEFC8F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4.859</w:t>
            </w:r>
          </w:p>
        </w:tc>
        <w:tc>
          <w:tcPr>
            <w:tcW w:w="1366" w:type="dxa"/>
            <w:tcBorders>
              <w:top w:val="dotted" w:sz="4" w:space="0" w:color="auto"/>
              <w:bottom w:val="dotted" w:sz="4" w:space="0" w:color="auto"/>
            </w:tcBorders>
            <w:shd w:val="clear" w:color="auto" w:fill="auto"/>
            <w:noWrap/>
            <w:hideMark/>
          </w:tcPr>
          <w:p w14:paraId="38FDB12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10.2417</w:t>
            </w:r>
          </w:p>
        </w:tc>
        <w:tc>
          <w:tcPr>
            <w:tcW w:w="1246" w:type="dxa"/>
            <w:tcBorders>
              <w:top w:val="dotted" w:sz="4" w:space="0" w:color="auto"/>
              <w:bottom w:val="dotted" w:sz="4" w:space="0" w:color="auto"/>
            </w:tcBorders>
            <w:shd w:val="clear" w:color="auto" w:fill="auto"/>
            <w:noWrap/>
            <w:hideMark/>
          </w:tcPr>
          <w:p w14:paraId="7782F88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262,177</w:t>
            </w:r>
          </w:p>
        </w:tc>
        <w:tc>
          <w:tcPr>
            <w:tcW w:w="0" w:type="auto"/>
            <w:tcBorders>
              <w:top w:val="dotted" w:sz="4" w:space="0" w:color="auto"/>
              <w:bottom w:val="dotted" w:sz="4" w:space="0" w:color="auto"/>
            </w:tcBorders>
            <w:shd w:val="clear" w:color="auto" w:fill="auto"/>
            <w:noWrap/>
            <w:hideMark/>
          </w:tcPr>
          <w:p w14:paraId="7684D2B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267,421</w:t>
            </w:r>
          </w:p>
        </w:tc>
        <w:tc>
          <w:tcPr>
            <w:tcW w:w="0" w:type="auto"/>
            <w:tcBorders>
              <w:top w:val="dotted" w:sz="4" w:space="0" w:color="auto"/>
              <w:bottom w:val="dotted" w:sz="4" w:space="0" w:color="auto"/>
            </w:tcBorders>
            <w:shd w:val="clear" w:color="auto" w:fill="auto"/>
            <w:noWrap/>
            <w:hideMark/>
          </w:tcPr>
          <w:p w14:paraId="6095A75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305,739</w:t>
            </w:r>
          </w:p>
        </w:tc>
        <w:tc>
          <w:tcPr>
            <w:tcW w:w="1098" w:type="dxa"/>
            <w:tcBorders>
              <w:top w:val="dotted" w:sz="4" w:space="0" w:color="auto"/>
              <w:left w:val="nil"/>
              <w:bottom w:val="dotted" w:sz="4" w:space="0" w:color="auto"/>
            </w:tcBorders>
            <w:shd w:val="clear" w:color="auto" w:fill="auto"/>
            <w:noWrap/>
            <w:hideMark/>
          </w:tcPr>
          <w:p w14:paraId="684209E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835,338</w:t>
            </w:r>
          </w:p>
        </w:tc>
      </w:tr>
      <w:tr w:rsidR="00716138" w:rsidRPr="007719B8" w14:paraId="3E95D6D0" w14:textId="77777777" w:rsidTr="00DC315E">
        <w:trPr>
          <w:trHeight w:val="293"/>
        </w:trPr>
        <w:tc>
          <w:tcPr>
            <w:tcW w:w="529" w:type="dxa"/>
            <w:tcBorders>
              <w:top w:val="dotted" w:sz="4" w:space="0" w:color="auto"/>
              <w:bottom w:val="dotted" w:sz="4" w:space="0" w:color="auto"/>
            </w:tcBorders>
            <w:shd w:val="clear" w:color="000000" w:fill="FFFFFF"/>
            <w:noWrap/>
            <w:hideMark/>
          </w:tcPr>
          <w:p w14:paraId="7DCF3A3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46</w:t>
            </w:r>
          </w:p>
        </w:tc>
        <w:tc>
          <w:tcPr>
            <w:tcW w:w="2351" w:type="dxa"/>
            <w:tcBorders>
              <w:top w:val="dotted" w:sz="4" w:space="0" w:color="auto"/>
              <w:bottom w:val="dotted" w:sz="4" w:space="0" w:color="auto"/>
            </w:tcBorders>
            <w:shd w:val="clear" w:color="auto" w:fill="auto"/>
            <w:noWrap/>
            <w:hideMark/>
          </w:tcPr>
          <w:p w14:paraId="11F861FD"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Gabon</w:t>
            </w:r>
          </w:p>
        </w:tc>
        <w:tc>
          <w:tcPr>
            <w:tcW w:w="1127" w:type="dxa"/>
            <w:tcBorders>
              <w:top w:val="dotted" w:sz="4" w:space="0" w:color="auto"/>
              <w:bottom w:val="dotted" w:sz="4" w:space="0" w:color="auto"/>
            </w:tcBorders>
            <w:shd w:val="clear" w:color="auto" w:fill="auto"/>
            <w:noWrap/>
            <w:hideMark/>
          </w:tcPr>
          <w:p w14:paraId="00D3E7E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0.017</w:t>
            </w:r>
          </w:p>
        </w:tc>
        <w:tc>
          <w:tcPr>
            <w:tcW w:w="1366" w:type="dxa"/>
            <w:tcBorders>
              <w:top w:val="dotted" w:sz="4" w:space="0" w:color="auto"/>
              <w:bottom w:val="dotted" w:sz="4" w:space="0" w:color="auto"/>
            </w:tcBorders>
            <w:shd w:val="clear" w:color="auto" w:fill="auto"/>
            <w:noWrap/>
            <w:hideMark/>
          </w:tcPr>
          <w:p w14:paraId="5C73425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0.0358</w:t>
            </w:r>
          </w:p>
        </w:tc>
        <w:tc>
          <w:tcPr>
            <w:tcW w:w="1246" w:type="dxa"/>
            <w:tcBorders>
              <w:top w:val="dotted" w:sz="4" w:space="0" w:color="auto"/>
              <w:bottom w:val="dotted" w:sz="4" w:space="0" w:color="auto"/>
            </w:tcBorders>
            <w:shd w:val="clear" w:color="auto" w:fill="auto"/>
            <w:noWrap/>
            <w:hideMark/>
          </w:tcPr>
          <w:p w14:paraId="4CC58FE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917</w:t>
            </w:r>
          </w:p>
        </w:tc>
        <w:tc>
          <w:tcPr>
            <w:tcW w:w="0" w:type="auto"/>
            <w:tcBorders>
              <w:top w:val="dotted" w:sz="4" w:space="0" w:color="auto"/>
              <w:bottom w:val="dotted" w:sz="4" w:space="0" w:color="auto"/>
            </w:tcBorders>
            <w:shd w:val="clear" w:color="auto" w:fill="auto"/>
            <w:noWrap/>
            <w:hideMark/>
          </w:tcPr>
          <w:p w14:paraId="522F477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936</w:t>
            </w:r>
          </w:p>
        </w:tc>
        <w:tc>
          <w:tcPr>
            <w:tcW w:w="0" w:type="auto"/>
            <w:tcBorders>
              <w:top w:val="dotted" w:sz="4" w:space="0" w:color="auto"/>
              <w:bottom w:val="dotted" w:sz="4" w:space="0" w:color="auto"/>
            </w:tcBorders>
            <w:shd w:val="clear" w:color="auto" w:fill="auto"/>
            <w:noWrap/>
            <w:hideMark/>
          </w:tcPr>
          <w:p w14:paraId="7AD6A92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1,070</w:t>
            </w:r>
          </w:p>
        </w:tc>
        <w:tc>
          <w:tcPr>
            <w:tcW w:w="1098" w:type="dxa"/>
            <w:tcBorders>
              <w:top w:val="dotted" w:sz="4" w:space="0" w:color="auto"/>
              <w:left w:val="nil"/>
              <w:bottom w:val="dotted" w:sz="4" w:space="0" w:color="auto"/>
            </w:tcBorders>
            <w:shd w:val="clear" w:color="auto" w:fill="auto"/>
            <w:noWrap/>
            <w:hideMark/>
          </w:tcPr>
          <w:p w14:paraId="18242B1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2,923</w:t>
            </w:r>
          </w:p>
        </w:tc>
      </w:tr>
      <w:tr w:rsidR="00716138" w:rsidRPr="007719B8" w14:paraId="4A149AC7" w14:textId="77777777" w:rsidTr="00DC315E">
        <w:trPr>
          <w:trHeight w:val="293"/>
        </w:trPr>
        <w:tc>
          <w:tcPr>
            <w:tcW w:w="529" w:type="dxa"/>
            <w:tcBorders>
              <w:top w:val="dotted" w:sz="4" w:space="0" w:color="auto"/>
              <w:bottom w:val="dotted" w:sz="4" w:space="0" w:color="auto"/>
            </w:tcBorders>
            <w:shd w:val="clear" w:color="000000" w:fill="FFFFFF"/>
            <w:noWrap/>
            <w:hideMark/>
          </w:tcPr>
          <w:p w14:paraId="155ED20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47</w:t>
            </w:r>
          </w:p>
        </w:tc>
        <w:tc>
          <w:tcPr>
            <w:tcW w:w="2351" w:type="dxa"/>
            <w:tcBorders>
              <w:top w:val="dotted" w:sz="4" w:space="0" w:color="auto"/>
              <w:bottom w:val="dotted" w:sz="4" w:space="0" w:color="auto"/>
            </w:tcBorders>
            <w:shd w:val="clear" w:color="auto" w:fill="auto"/>
            <w:noWrap/>
            <w:hideMark/>
          </w:tcPr>
          <w:p w14:paraId="71AB9EDE"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Gambia</w:t>
            </w:r>
          </w:p>
        </w:tc>
        <w:tc>
          <w:tcPr>
            <w:tcW w:w="1127" w:type="dxa"/>
            <w:tcBorders>
              <w:top w:val="dotted" w:sz="4" w:space="0" w:color="auto"/>
              <w:bottom w:val="dotted" w:sz="4" w:space="0" w:color="auto"/>
            </w:tcBorders>
            <w:shd w:val="clear" w:color="auto" w:fill="auto"/>
            <w:noWrap/>
            <w:hideMark/>
          </w:tcPr>
          <w:p w14:paraId="5FFAAC6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2EB59C2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083453B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5A7D761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1A292B6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3873B5D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59CD3CC2" w14:textId="77777777" w:rsidTr="00DC315E">
        <w:trPr>
          <w:trHeight w:val="293"/>
        </w:trPr>
        <w:tc>
          <w:tcPr>
            <w:tcW w:w="529" w:type="dxa"/>
            <w:tcBorders>
              <w:top w:val="dotted" w:sz="4" w:space="0" w:color="auto"/>
              <w:bottom w:val="dotted" w:sz="4" w:space="0" w:color="auto"/>
            </w:tcBorders>
            <w:shd w:val="clear" w:color="000000" w:fill="FFFFFF"/>
            <w:noWrap/>
            <w:hideMark/>
          </w:tcPr>
          <w:p w14:paraId="1382A6A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48</w:t>
            </w:r>
          </w:p>
        </w:tc>
        <w:tc>
          <w:tcPr>
            <w:tcW w:w="2351" w:type="dxa"/>
            <w:tcBorders>
              <w:top w:val="dotted" w:sz="4" w:space="0" w:color="auto"/>
              <w:bottom w:val="dotted" w:sz="4" w:space="0" w:color="auto"/>
            </w:tcBorders>
            <w:shd w:val="clear" w:color="auto" w:fill="auto"/>
            <w:noWrap/>
            <w:hideMark/>
          </w:tcPr>
          <w:p w14:paraId="16410148"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Georgia</w:t>
            </w:r>
          </w:p>
        </w:tc>
        <w:tc>
          <w:tcPr>
            <w:tcW w:w="1127" w:type="dxa"/>
            <w:tcBorders>
              <w:top w:val="dotted" w:sz="4" w:space="0" w:color="auto"/>
              <w:bottom w:val="dotted" w:sz="4" w:space="0" w:color="auto"/>
            </w:tcBorders>
            <w:shd w:val="clear" w:color="auto" w:fill="auto"/>
            <w:noWrap/>
            <w:hideMark/>
          </w:tcPr>
          <w:p w14:paraId="56DAF71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0.008</w:t>
            </w:r>
          </w:p>
        </w:tc>
        <w:tc>
          <w:tcPr>
            <w:tcW w:w="1366" w:type="dxa"/>
            <w:tcBorders>
              <w:top w:val="dotted" w:sz="4" w:space="0" w:color="auto"/>
              <w:bottom w:val="dotted" w:sz="4" w:space="0" w:color="auto"/>
            </w:tcBorders>
            <w:shd w:val="clear" w:color="auto" w:fill="auto"/>
            <w:noWrap/>
            <w:hideMark/>
          </w:tcPr>
          <w:p w14:paraId="2946996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0.0169</w:t>
            </w:r>
          </w:p>
        </w:tc>
        <w:tc>
          <w:tcPr>
            <w:tcW w:w="1246" w:type="dxa"/>
            <w:tcBorders>
              <w:top w:val="dotted" w:sz="4" w:space="0" w:color="auto"/>
              <w:bottom w:val="dotted" w:sz="4" w:space="0" w:color="auto"/>
            </w:tcBorders>
            <w:shd w:val="clear" w:color="auto" w:fill="auto"/>
            <w:noWrap/>
            <w:hideMark/>
          </w:tcPr>
          <w:p w14:paraId="1476FE8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432</w:t>
            </w:r>
          </w:p>
        </w:tc>
        <w:tc>
          <w:tcPr>
            <w:tcW w:w="0" w:type="auto"/>
            <w:tcBorders>
              <w:top w:val="dotted" w:sz="4" w:space="0" w:color="auto"/>
              <w:bottom w:val="dotted" w:sz="4" w:space="0" w:color="auto"/>
            </w:tcBorders>
            <w:shd w:val="clear" w:color="auto" w:fill="auto"/>
            <w:noWrap/>
            <w:hideMark/>
          </w:tcPr>
          <w:p w14:paraId="340F1DD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440</w:t>
            </w:r>
          </w:p>
        </w:tc>
        <w:tc>
          <w:tcPr>
            <w:tcW w:w="0" w:type="auto"/>
            <w:tcBorders>
              <w:top w:val="dotted" w:sz="4" w:space="0" w:color="auto"/>
              <w:bottom w:val="dotted" w:sz="4" w:space="0" w:color="auto"/>
            </w:tcBorders>
            <w:shd w:val="clear" w:color="auto" w:fill="auto"/>
            <w:noWrap/>
            <w:hideMark/>
          </w:tcPr>
          <w:p w14:paraId="42F7AB2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503</w:t>
            </w:r>
          </w:p>
        </w:tc>
        <w:tc>
          <w:tcPr>
            <w:tcW w:w="1098" w:type="dxa"/>
            <w:tcBorders>
              <w:top w:val="dotted" w:sz="4" w:space="0" w:color="auto"/>
              <w:left w:val="nil"/>
              <w:bottom w:val="dotted" w:sz="4" w:space="0" w:color="auto"/>
            </w:tcBorders>
            <w:shd w:val="clear" w:color="auto" w:fill="auto"/>
            <w:noWrap/>
            <w:hideMark/>
          </w:tcPr>
          <w:p w14:paraId="326EA56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1,375</w:t>
            </w:r>
          </w:p>
        </w:tc>
      </w:tr>
      <w:tr w:rsidR="00716138" w:rsidRPr="007719B8" w14:paraId="668CDDA8" w14:textId="77777777" w:rsidTr="00DC315E">
        <w:trPr>
          <w:trHeight w:val="293"/>
        </w:trPr>
        <w:tc>
          <w:tcPr>
            <w:tcW w:w="529" w:type="dxa"/>
            <w:tcBorders>
              <w:top w:val="dotted" w:sz="4" w:space="0" w:color="auto"/>
              <w:bottom w:val="dotted" w:sz="4" w:space="0" w:color="auto"/>
            </w:tcBorders>
            <w:shd w:val="clear" w:color="000000" w:fill="FFFFFF"/>
            <w:noWrap/>
            <w:hideMark/>
          </w:tcPr>
          <w:p w14:paraId="31A0C97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49</w:t>
            </w:r>
          </w:p>
        </w:tc>
        <w:tc>
          <w:tcPr>
            <w:tcW w:w="2351" w:type="dxa"/>
            <w:tcBorders>
              <w:top w:val="dotted" w:sz="4" w:space="0" w:color="auto"/>
              <w:bottom w:val="dotted" w:sz="4" w:space="0" w:color="auto"/>
            </w:tcBorders>
            <w:shd w:val="clear" w:color="auto" w:fill="auto"/>
            <w:noWrap/>
            <w:hideMark/>
          </w:tcPr>
          <w:p w14:paraId="005E0F7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Germany</w:t>
            </w:r>
          </w:p>
        </w:tc>
        <w:tc>
          <w:tcPr>
            <w:tcW w:w="1127" w:type="dxa"/>
            <w:tcBorders>
              <w:top w:val="dotted" w:sz="4" w:space="0" w:color="auto"/>
              <w:bottom w:val="dotted" w:sz="4" w:space="0" w:color="auto"/>
            </w:tcBorders>
            <w:shd w:val="clear" w:color="auto" w:fill="auto"/>
            <w:noWrap/>
            <w:hideMark/>
          </w:tcPr>
          <w:p w14:paraId="3384CA6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6.389</w:t>
            </w:r>
          </w:p>
        </w:tc>
        <w:tc>
          <w:tcPr>
            <w:tcW w:w="1366" w:type="dxa"/>
            <w:tcBorders>
              <w:top w:val="dotted" w:sz="4" w:space="0" w:color="auto"/>
              <w:bottom w:val="dotted" w:sz="4" w:space="0" w:color="auto"/>
            </w:tcBorders>
            <w:shd w:val="clear" w:color="auto" w:fill="auto"/>
            <w:noWrap/>
            <w:hideMark/>
          </w:tcPr>
          <w:p w14:paraId="0856DB9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13.4667</w:t>
            </w:r>
          </w:p>
        </w:tc>
        <w:tc>
          <w:tcPr>
            <w:tcW w:w="1246" w:type="dxa"/>
            <w:tcBorders>
              <w:top w:val="dotted" w:sz="4" w:space="0" w:color="auto"/>
              <w:bottom w:val="dotted" w:sz="4" w:space="0" w:color="auto"/>
            </w:tcBorders>
            <w:shd w:val="clear" w:color="auto" w:fill="auto"/>
            <w:noWrap/>
            <w:hideMark/>
          </w:tcPr>
          <w:p w14:paraId="073415B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344,732</w:t>
            </w:r>
          </w:p>
        </w:tc>
        <w:tc>
          <w:tcPr>
            <w:tcW w:w="0" w:type="auto"/>
            <w:tcBorders>
              <w:top w:val="dotted" w:sz="4" w:space="0" w:color="auto"/>
              <w:bottom w:val="dotted" w:sz="4" w:space="0" w:color="auto"/>
            </w:tcBorders>
            <w:shd w:val="clear" w:color="auto" w:fill="auto"/>
            <w:noWrap/>
            <w:hideMark/>
          </w:tcPr>
          <w:p w14:paraId="7431D4B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351,626</w:t>
            </w:r>
          </w:p>
        </w:tc>
        <w:tc>
          <w:tcPr>
            <w:tcW w:w="0" w:type="auto"/>
            <w:tcBorders>
              <w:top w:val="dotted" w:sz="4" w:space="0" w:color="auto"/>
              <w:bottom w:val="dotted" w:sz="4" w:space="0" w:color="auto"/>
            </w:tcBorders>
            <w:shd w:val="clear" w:color="auto" w:fill="auto"/>
            <w:noWrap/>
            <w:hideMark/>
          </w:tcPr>
          <w:p w14:paraId="36BB268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402,010</w:t>
            </w:r>
          </w:p>
        </w:tc>
        <w:tc>
          <w:tcPr>
            <w:tcW w:w="1098" w:type="dxa"/>
            <w:tcBorders>
              <w:top w:val="dotted" w:sz="4" w:space="0" w:color="auto"/>
              <w:left w:val="nil"/>
              <w:bottom w:val="dotted" w:sz="4" w:space="0" w:color="auto"/>
            </w:tcBorders>
            <w:shd w:val="clear" w:color="auto" w:fill="auto"/>
            <w:noWrap/>
            <w:hideMark/>
          </w:tcPr>
          <w:p w14:paraId="44C2218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1,098,368</w:t>
            </w:r>
          </w:p>
        </w:tc>
      </w:tr>
      <w:tr w:rsidR="00716138" w:rsidRPr="007719B8" w14:paraId="65B0D8DE" w14:textId="77777777" w:rsidTr="00DC315E">
        <w:trPr>
          <w:trHeight w:val="293"/>
        </w:trPr>
        <w:tc>
          <w:tcPr>
            <w:tcW w:w="529" w:type="dxa"/>
            <w:tcBorders>
              <w:top w:val="dotted" w:sz="4" w:space="0" w:color="auto"/>
              <w:bottom w:val="dotted" w:sz="4" w:space="0" w:color="auto"/>
            </w:tcBorders>
            <w:shd w:val="clear" w:color="000000" w:fill="FFFFFF"/>
            <w:noWrap/>
            <w:hideMark/>
          </w:tcPr>
          <w:p w14:paraId="452056E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50</w:t>
            </w:r>
          </w:p>
        </w:tc>
        <w:tc>
          <w:tcPr>
            <w:tcW w:w="2351" w:type="dxa"/>
            <w:tcBorders>
              <w:top w:val="dotted" w:sz="4" w:space="0" w:color="auto"/>
              <w:bottom w:val="dotted" w:sz="4" w:space="0" w:color="auto"/>
            </w:tcBorders>
            <w:shd w:val="clear" w:color="auto" w:fill="auto"/>
            <w:noWrap/>
            <w:hideMark/>
          </w:tcPr>
          <w:p w14:paraId="04B32388"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Ghana</w:t>
            </w:r>
          </w:p>
        </w:tc>
        <w:tc>
          <w:tcPr>
            <w:tcW w:w="1127" w:type="dxa"/>
            <w:tcBorders>
              <w:top w:val="dotted" w:sz="4" w:space="0" w:color="auto"/>
              <w:bottom w:val="dotted" w:sz="4" w:space="0" w:color="auto"/>
            </w:tcBorders>
            <w:shd w:val="clear" w:color="auto" w:fill="auto"/>
            <w:noWrap/>
            <w:hideMark/>
          </w:tcPr>
          <w:p w14:paraId="6766C7A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0.016</w:t>
            </w:r>
          </w:p>
        </w:tc>
        <w:tc>
          <w:tcPr>
            <w:tcW w:w="1366" w:type="dxa"/>
            <w:tcBorders>
              <w:top w:val="dotted" w:sz="4" w:space="0" w:color="auto"/>
              <w:bottom w:val="dotted" w:sz="4" w:space="0" w:color="auto"/>
            </w:tcBorders>
            <w:shd w:val="clear" w:color="auto" w:fill="auto"/>
            <w:noWrap/>
            <w:hideMark/>
          </w:tcPr>
          <w:p w14:paraId="6D07760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0.0337</w:t>
            </w:r>
          </w:p>
        </w:tc>
        <w:tc>
          <w:tcPr>
            <w:tcW w:w="1246" w:type="dxa"/>
            <w:tcBorders>
              <w:top w:val="dotted" w:sz="4" w:space="0" w:color="auto"/>
              <w:bottom w:val="dotted" w:sz="4" w:space="0" w:color="auto"/>
            </w:tcBorders>
            <w:shd w:val="clear" w:color="auto" w:fill="auto"/>
            <w:noWrap/>
            <w:hideMark/>
          </w:tcPr>
          <w:p w14:paraId="5247517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863</w:t>
            </w:r>
          </w:p>
        </w:tc>
        <w:tc>
          <w:tcPr>
            <w:tcW w:w="0" w:type="auto"/>
            <w:tcBorders>
              <w:top w:val="dotted" w:sz="4" w:space="0" w:color="auto"/>
              <w:bottom w:val="dotted" w:sz="4" w:space="0" w:color="auto"/>
            </w:tcBorders>
            <w:shd w:val="clear" w:color="auto" w:fill="auto"/>
            <w:noWrap/>
            <w:hideMark/>
          </w:tcPr>
          <w:p w14:paraId="150C3BB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881</w:t>
            </w:r>
          </w:p>
        </w:tc>
        <w:tc>
          <w:tcPr>
            <w:tcW w:w="0" w:type="auto"/>
            <w:tcBorders>
              <w:top w:val="dotted" w:sz="4" w:space="0" w:color="auto"/>
              <w:bottom w:val="dotted" w:sz="4" w:space="0" w:color="auto"/>
            </w:tcBorders>
            <w:shd w:val="clear" w:color="auto" w:fill="auto"/>
            <w:noWrap/>
            <w:hideMark/>
          </w:tcPr>
          <w:p w14:paraId="115C736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1,007</w:t>
            </w:r>
          </w:p>
        </w:tc>
        <w:tc>
          <w:tcPr>
            <w:tcW w:w="1098" w:type="dxa"/>
            <w:tcBorders>
              <w:top w:val="dotted" w:sz="4" w:space="0" w:color="auto"/>
              <w:left w:val="nil"/>
              <w:bottom w:val="dotted" w:sz="4" w:space="0" w:color="auto"/>
            </w:tcBorders>
            <w:shd w:val="clear" w:color="auto" w:fill="auto"/>
            <w:noWrap/>
            <w:hideMark/>
          </w:tcPr>
          <w:p w14:paraId="22C4745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2,751</w:t>
            </w:r>
          </w:p>
        </w:tc>
      </w:tr>
      <w:tr w:rsidR="00716138" w:rsidRPr="007719B8" w14:paraId="23A51C1E" w14:textId="77777777" w:rsidTr="00DC315E">
        <w:trPr>
          <w:trHeight w:val="293"/>
        </w:trPr>
        <w:tc>
          <w:tcPr>
            <w:tcW w:w="529" w:type="dxa"/>
            <w:tcBorders>
              <w:top w:val="dotted" w:sz="4" w:space="0" w:color="auto"/>
              <w:bottom w:val="dotted" w:sz="4" w:space="0" w:color="auto"/>
            </w:tcBorders>
            <w:shd w:val="clear" w:color="000000" w:fill="FFFFFF"/>
            <w:noWrap/>
            <w:hideMark/>
          </w:tcPr>
          <w:p w14:paraId="4C7CA89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51</w:t>
            </w:r>
          </w:p>
        </w:tc>
        <w:tc>
          <w:tcPr>
            <w:tcW w:w="2351" w:type="dxa"/>
            <w:tcBorders>
              <w:top w:val="dotted" w:sz="4" w:space="0" w:color="auto"/>
              <w:bottom w:val="dotted" w:sz="4" w:space="0" w:color="auto"/>
            </w:tcBorders>
            <w:shd w:val="clear" w:color="auto" w:fill="auto"/>
            <w:noWrap/>
            <w:hideMark/>
          </w:tcPr>
          <w:p w14:paraId="655DABC8"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Greece</w:t>
            </w:r>
          </w:p>
        </w:tc>
        <w:tc>
          <w:tcPr>
            <w:tcW w:w="1127" w:type="dxa"/>
            <w:tcBorders>
              <w:top w:val="dotted" w:sz="4" w:space="0" w:color="auto"/>
              <w:bottom w:val="dotted" w:sz="4" w:space="0" w:color="auto"/>
            </w:tcBorders>
            <w:shd w:val="clear" w:color="auto" w:fill="auto"/>
            <w:noWrap/>
            <w:hideMark/>
          </w:tcPr>
          <w:p w14:paraId="5594178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0.471</w:t>
            </w:r>
          </w:p>
        </w:tc>
        <w:tc>
          <w:tcPr>
            <w:tcW w:w="1366" w:type="dxa"/>
            <w:tcBorders>
              <w:top w:val="dotted" w:sz="4" w:space="0" w:color="auto"/>
              <w:bottom w:val="dotted" w:sz="4" w:space="0" w:color="auto"/>
            </w:tcBorders>
            <w:shd w:val="clear" w:color="auto" w:fill="auto"/>
            <w:noWrap/>
            <w:hideMark/>
          </w:tcPr>
          <w:p w14:paraId="2D58A51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0.9928</w:t>
            </w:r>
          </w:p>
        </w:tc>
        <w:tc>
          <w:tcPr>
            <w:tcW w:w="1246" w:type="dxa"/>
            <w:tcBorders>
              <w:top w:val="dotted" w:sz="4" w:space="0" w:color="auto"/>
              <w:bottom w:val="dotted" w:sz="4" w:space="0" w:color="auto"/>
            </w:tcBorders>
            <w:shd w:val="clear" w:color="auto" w:fill="auto"/>
            <w:noWrap/>
            <w:hideMark/>
          </w:tcPr>
          <w:p w14:paraId="3CC30D0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25,414</w:t>
            </w:r>
          </w:p>
        </w:tc>
        <w:tc>
          <w:tcPr>
            <w:tcW w:w="0" w:type="auto"/>
            <w:tcBorders>
              <w:top w:val="dotted" w:sz="4" w:space="0" w:color="auto"/>
              <w:bottom w:val="dotted" w:sz="4" w:space="0" w:color="auto"/>
            </w:tcBorders>
            <w:shd w:val="clear" w:color="auto" w:fill="auto"/>
            <w:noWrap/>
            <w:hideMark/>
          </w:tcPr>
          <w:p w14:paraId="21D8521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25,922</w:t>
            </w:r>
          </w:p>
        </w:tc>
        <w:tc>
          <w:tcPr>
            <w:tcW w:w="0" w:type="auto"/>
            <w:tcBorders>
              <w:top w:val="dotted" w:sz="4" w:space="0" w:color="auto"/>
              <w:bottom w:val="dotted" w:sz="4" w:space="0" w:color="auto"/>
            </w:tcBorders>
            <w:shd w:val="clear" w:color="auto" w:fill="auto"/>
            <w:noWrap/>
            <w:hideMark/>
          </w:tcPr>
          <w:p w14:paraId="02D1EFD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29,636</w:t>
            </w:r>
          </w:p>
        </w:tc>
        <w:tc>
          <w:tcPr>
            <w:tcW w:w="1098" w:type="dxa"/>
            <w:tcBorders>
              <w:top w:val="dotted" w:sz="4" w:space="0" w:color="auto"/>
              <w:left w:val="nil"/>
              <w:bottom w:val="dotted" w:sz="4" w:space="0" w:color="auto"/>
            </w:tcBorders>
            <w:shd w:val="clear" w:color="auto" w:fill="auto"/>
            <w:noWrap/>
            <w:hideMark/>
          </w:tcPr>
          <w:p w14:paraId="4AEA900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80,972</w:t>
            </w:r>
          </w:p>
        </w:tc>
      </w:tr>
      <w:tr w:rsidR="00716138" w:rsidRPr="007719B8" w14:paraId="35239012" w14:textId="77777777" w:rsidTr="00DC315E">
        <w:trPr>
          <w:trHeight w:val="293"/>
        </w:trPr>
        <w:tc>
          <w:tcPr>
            <w:tcW w:w="529" w:type="dxa"/>
            <w:tcBorders>
              <w:top w:val="dotted" w:sz="4" w:space="0" w:color="auto"/>
              <w:bottom w:val="dotted" w:sz="4" w:space="0" w:color="auto"/>
            </w:tcBorders>
            <w:shd w:val="clear" w:color="000000" w:fill="FFFFFF"/>
            <w:noWrap/>
            <w:hideMark/>
          </w:tcPr>
          <w:p w14:paraId="103469C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52</w:t>
            </w:r>
          </w:p>
        </w:tc>
        <w:tc>
          <w:tcPr>
            <w:tcW w:w="2351" w:type="dxa"/>
            <w:tcBorders>
              <w:top w:val="dotted" w:sz="4" w:space="0" w:color="auto"/>
              <w:bottom w:val="dotted" w:sz="4" w:space="0" w:color="auto"/>
            </w:tcBorders>
            <w:shd w:val="clear" w:color="auto" w:fill="auto"/>
            <w:noWrap/>
            <w:hideMark/>
          </w:tcPr>
          <w:p w14:paraId="45CA46E4"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Guinea</w:t>
            </w:r>
          </w:p>
        </w:tc>
        <w:tc>
          <w:tcPr>
            <w:tcW w:w="1127" w:type="dxa"/>
            <w:tcBorders>
              <w:top w:val="dotted" w:sz="4" w:space="0" w:color="auto"/>
              <w:bottom w:val="dotted" w:sz="4" w:space="0" w:color="auto"/>
            </w:tcBorders>
            <w:shd w:val="clear" w:color="auto" w:fill="auto"/>
            <w:noWrap/>
            <w:hideMark/>
          </w:tcPr>
          <w:p w14:paraId="7C0E65A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w:t>
            </w:r>
          </w:p>
        </w:tc>
        <w:tc>
          <w:tcPr>
            <w:tcW w:w="1366" w:type="dxa"/>
            <w:tcBorders>
              <w:top w:val="dotted" w:sz="4" w:space="0" w:color="auto"/>
              <w:bottom w:val="dotted" w:sz="4" w:space="0" w:color="auto"/>
            </w:tcBorders>
            <w:shd w:val="clear" w:color="auto" w:fill="auto"/>
            <w:noWrap/>
            <w:hideMark/>
          </w:tcPr>
          <w:p w14:paraId="4F5DB24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0.0042</w:t>
            </w:r>
          </w:p>
        </w:tc>
        <w:tc>
          <w:tcPr>
            <w:tcW w:w="1246" w:type="dxa"/>
            <w:tcBorders>
              <w:top w:val="dotted" w:sz="4" w:space="0" w:color="auto"/>
              <w:bottom w:val="dotted" w:sz="4" w:space="0" w:color="auto"/>
            </w:tcBorders>
            <w:shd w:val="clear" w:color="auto" w:fill="auto"/>
            <w:noWrap/>
            <w:hideMark/>
          </w:tcPr>
          <w:p w14:paraId="588DDB2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108</w:t>
            </w:r>
          </w:p>
        </w:tc>
        <w:tc>
          <w:tcPr>
            <w:tcW w:w="0" w:type="auto"/>
            <w:tcBorders>
              <w:top w:val="dotted" w:sz="4" w:space="0" w:color="auto"/>
              <w:bottom w:val="dotted" w:sz="4" w:space="0" w:color="auto"/>
            </w:tcBorders>
            <w:shd w:val="clear" w:color="auto" w:fill="auto"/>
            <w:noWrap/>
            <w:hideMark/>
          </w:tcPr>
          <w:p w14:paraId="551D8DA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110</w:t>
            </w:r>
          </w:p>
        </w:tc>
        <w:tc>
          <w:tcPr>
            <w:tcW w:w="0" w:type="auto"/>
            <w:tcBorders>
              <w:top w:val="dotted" w:sz="4" w:space="0" w:color="auto"/>
              <w:bottom w:val="dotted" w:sz="4" w:space="0" w:color="auto"/>
            </w:tcBorders>
            <w:shd w:val="clear" w:color="auto" w:fill="auto"/>
            <w:noWrap/>
            <w:hideMark/>
          </w:tcPr>
          <w:p w14:paraId="69D0571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126</w:t>
            </w:r>
          </w:p>
        </w:tc>
        <w:tc>
          <w:tcPr>
            <w:tcW w:w="1098" w:type="dxa"/>
            <w:tcBorders>
              <w:top w:val="dotted" w:sz="4" w:space="0" w:color="auto"/>
              <w:left w:val="nil"/>
              <w:bottom w:val="dotted" w:sz="4" w:space="0" w:color="auto"/>
            </w:tcBorders>
            <w:shd w:val="clear" w:color="auto" w:fill="auto"/>
            <w:noWrap/>
            <w:hideMark/>
          </w:tcPr>
          <w:p w14:paraId="78AA379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344</w:t>
            </w:r>
          </w:p>
        </w:tc>
      </w:tr>
      <w:tr w:rsidR="00716138" w:rsidRPr="007719B8" w14:paraId="0B0C89BC" w14:textId="77777777" w:rsidTr="00DC315E">
        <w:trPr>
          <w:trHeight w:val="293"/>
        </w:trPr>
        <w:tc>
          <w:tcPr>
            <w:tcW w:w="529" w:type="dxa"/>
            <w:tcBorders>
              <w:top w:val="dotted" w:sz="4" w:space="0" w:color="auto"/>
              <w:bottom w:val="dotted" w:sz="4" w:space="0" w:color="auto"/>
            </w:tcBorders>
            <w:shd w:val="clear" w:color="000000" w:fill="FFFFFF"/>
            <w:noWrap/>
            <w:hideMark/>
          </w:tcPr>
          <w:p w14:paraId="305AD1E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53</w:t>
            </w:r>
          </w:p>
        </w:tc>
        <w:tc>
          <w:tcPr>
            <w:tcW w:w="2351" w:type="dxa"/>
            <w:tcBorders>
              <w:top w:val="dotted" w:sz="4" w:space="0" w:color="auto"/>
              <w:bottom w:val="dotted" w:sz="4" w:space="0" w:color="auto"/>
            </w:tcBorders>
            <w:shd w:val="clear" w:color="auto" w:fill="auto"/>
            <w:noWrap/>
            <w:hideMark/>
          </w:tcPr>
          <w:p w14:paraId="2732D905"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Guinea-Bissau</w:t>
            </w:r>
          </w:p>
        </w:tc>
        <w:tc>
          <w:tcPr>
            <w:tcW w:w="1127" w:type="dxa"/>
            <w:tcBorders>
              <w:top w:val="dotted" w:sz="4" w:space="0" w:color="auto"/>
              <w:bottom w:val="dotted" w:sz="4" w:space="0" w:color="auto"/>
            </w:tcBorders>
            <w:shd w:val="clear" w:color="auto" w:fill="auto"/>
            <w:noWrap/>
            <w:hideMark/>
          </w:tcPr>
          <w:p w14:paraId="64BC495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2656751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5DD7793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2E529FE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32CD481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08539F2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4F6935CC" w14:textId="77777777" w:rsidTr="00DC315E">
        <w:trPr>
          <w:trHeight w:val="293"/>
        </w:trPr>
        <w:tc>
          <w:tcPr>
            <w:tcW w:w="529" w:type="dxa"/>
            <w:tcBorders>
              <w:top w:val="dotted" w:sz="4" w:space="0" w:color="auto"/>
              <w:bottom w:val="dotted" w:sz="4" w:space="0" w:color="auto"/>
            </w:tcBorders>
            <w:shd w:val="clear" w:color="000000" w:fill="FFFFFF"/>
            <w:noWrap/>
            <w:hideMark/>
          </w:tcPr>
          <w:p w14:paraId="7B0CB57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54</w:t>
            </w:r>
          </w:p>
        </w:tc>
        <w:tc>
          <w:tcPr>
            <w:tcW w:w="2351" w:type="dxa"/>
            <w:tcBorders>
              <w:top w:val="dotted" w:sz="4" w:space="0" w:color="auto"/>
              <w:bottom w:val="dotted" w:sz="4" w:space="0" w:color="auto"/>
            </w:tcBorders>
            <w:shd w:val="clear" w:color="auto" w:fill="auto"/>
            <w:noWrap/>
            <w:hideMark/>
          </w:tcPr>
          <w:p w14:paraId="319B14C3"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Honduras</w:t>
            </w:r>
          </w:p>
        </w:tc>
        <w:tc>
          <w:tcPr>
            <w:tcW w:w="1127" w:type="dxa"/>
            <w:tcBorders>
              <w:top w:val="dotted" w:sz="4" w:space="0" w:color="auto"/>
              <w:bottom w:val="dotted" w:sz="4" w:space="0" w:color="auto"/>
            </w:tcBorders>
            <w:shd w:val="clear" w:color="auto" w:fill="auto"/>
            <w:noWrap/>
            <w:hideMark/>
          </w:tcPr>
          <w:p w14:paraId="2578580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0.008</w:t>
            </w:r>
          </w:p>
        </w:tc>
        <w:tc>
          <w:tcPr>
            <w:tcW w:w="1366" w:type="dxa"/>
            <w:tcBorders>
              <w:top w:val="dotted" w:sz="4" w:space="0" w:color="auto"/>
              <w:bottom w:val="dotted" w:sz="4" w:space="0" w:color="auto"/>
            </w:tcBorders>
            <w:shd w:val="clear" w:color="auto" w:fill="auto"/>
            <w:noWrap/>
            <w:hideMark/>
          </w:tcPr>
          <w:p w14:paraId="14D5E08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0.0169</w:t>
            </w:r>
          </w:p>
        </w:tc>
        <w:tc>
          <w:tcPr>
            <w:tcW w:w="1246" w:type="dxa"/>
            <w:tcBorders>
              <w:top w:val="dotted" w:sz="4" w:space="0" w:color="auto"/>
              <w:bottom w:val="dotted" w:sz="4" w:space="0" w:color="auto"/>
            </w:tcBorders>
            <w:shd w:val="clear" w:color="auto" w:fill="auto"/>
            <w:noWrap/>
            <w:hideMark/>
          </w:tcPr>
          <w:p w14:paraId="6C14838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432</w:t>
            </w:r>
          </w:p>
        </w:tc>
        <w:tc>
          <w:tcPr>
            <w:tcW w:w="0" w:type="auto"/>
            <w:tcBorders>
              <w:top w:val="dotted" w:sz="4" w:space="0" w:color="auto"/>
              <w:bottom w:val="dotted" w:sz="4" w:space="0" w:color="auto"/>
            </w:tcBorders>
            <w:shd w:val="clear" w:color="auto" w:fill="auto"/>
            <w:noWrap/>
            <w:hideMark/>
          </w:tcPr>
          <w:p w14:paraId="6A0680A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440</w:t>
            </w:r>
          </w:p>
        </w:tc>
        <w:tc>
          <w:tcPr>
            <w:tcW w:w="0" w:type="auto"/>
            <w:tcBorders>
              <w:top w:val="dotted" w:sz="4" w:space="0" w:color="auto"/>
              <w:bottom w:val="dotted" w:sz="4" w:space="0" w:color="auto"/>
            </w:tcBorders>
            <w:shd w:val="clear" w:color="auto" w:fill="auto"/>
            <w:noWrap/>
            <w:hideMark/>
          </w:tcPr>
          <w:p w14:paraId="1682398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503</w:t>
            </w:r>
          </w:p>
        </w:tc>
        <w:tc>
          <w:tcPr>
            <w:tcW w:w="1098" w:type="dxa"/>
            <w:tcBorders>
              <w:top w:val="dotted" w:sz="4" w:space="0" w:color="auto"/>
              <w:left w:val="nil"/>
              <w:bottom w:val="dotted" w:sz="4" w:space="0" w:color="auto"/>
            </w:tcBorders>
            <w:shd w:val="clear" w:color="auto" w:fill="auto"/>
            <w:noWrap/>
            <w:hideMark/>
          </w:tcPr>
          <w:p w14:paraId="1CE6702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1,375</w:t>
            </w:r>
          </w:p>
        </w:tc>
      </w:tr>
      <w:tr w:rsidR="00716138" w:rsidRPr="007719B8" w14:paraId="0B0B7D61" w14:textId="77777777" w:rsidTr="00DC315E">
        <w:trPr>
          <w:trHeight w:val="293"/>
        </w:trPr>
        <w:tc>
          <w:tcPr>
            <w:tcW w:w="529" w:type="dxa"/>
            <w:tcBorders>
              <w:top w:val="dotted" w:sz="4" w:space="0" w:color="auto"/>
              <w:bottom w:val="dotted" w:sz="4" w:space="0" w:color="auto"/>
            </w:tcBorders>
            <w:shd w:val="clear" w:color="000000" w:fill="FFFFFF"/>
            <w:noWrap/>
            <w:hideMark/>
          </w:tcPr>
          <w:p w14:paraId="1241C4B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55</w:t>
            </w:r>
          </w:p>
        </w:tc>
        <w:tc>
          <w:tcPr>
            <w:tcW w:w="2351" w:type="dxa"/>
            <w:tcBorders>
              <w:top w:val="dotted" w:sz="4" w:space="0" w:color="auto"/>
              <w:bottom w:val="dotted" w:sz="4" w:space="0" w:color="auto"/>
            </w:tcBorders>
            <w:shd w:val="clear" w:color="auto" w:fill="auto"/>
            <w:noWrap/>
            <w:hideMark/>
          </w:tcPr>
          <w:p w14:paraId="0023EEF5"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Hungary</w:t>
            </w:r>
          </w:p>
        </w:tc>
        <w:tc>
          <w:tcPr>
            <w:tcW w:w="1127" w:type="dxa"/>
            <w:tcBorders>
              <w:top w:val="dotted" w:sz="4" w:space="0" w:color="auto"/>
              <w:bottom w:val="dotted" w:sz="4" w:space="0" w:color="auto"/>
            </w:tcBorders>
            <w:shd w:val="clear" w:color="auto" w:fill="auto"/>
            <w:noWrap/>
            <w:hideMark/>
          </w:tcPr>
          <w:p w14:paraId="7D92DE0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0.161</w:t>
            </w:r>
          </w:p>
        </w:tc>
        <w:tc>
          <w:tcPr>
            <w:tcW w:w="1366" w:type="dxa"/>
            <w:tcBorders>
              <w:top w:val="dotted" w:sz="4" w:space="0" w:color="auto"/>
              <w:bottom w:val="dotted" w:sz="4" w:space="0" w:color="auto"/>
            </w:tcBorders>
            <w:shd w:val="clear" w:color="auto" w:fill="auto"/>
            <w:noWrap/>
            <w:hideMark/>
          </w:tcPr>
          <w:p w14:paraId="065BC4A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0.3394</w:t>
            </w:r>
          </w:p>
        </w:tc>
        <w:tc>
          <w:tcPr>
            <w:tcW w:w="1246" w:type="dxa"/>
            <w:tcBorders>
              <w:top w:val="dotted" w:sz="4" w:space="0" w:color="auto"/>
              <w:bottom w:val="dotted" w:sz="4" w:space="0" w:color="auto"/>
            </w:tcBorders>
            <w:shd w:val="clear" w:color="auto" w:fill="auto"/>
            <w:noWrap/>
            <w:hideMark/>
          </w:tcPr>
          <w:p w14:paraId="0993048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8,687</w:t>
            </w:r>
          </w:p>
        </w:tc>
        <w:tc>
          <w:tcPr>
            <w:tcW w:w="0" w:type="auto"/>
            <w:tcBorders>
              <w:top w:val="dotted" w:sz="4" w:space="0" w:color="auto"/>
              <w:bottom w:val="dotted" w:sz="4" w:space="0" w:color="auto"/>
            </w:tcBorders>
            <w:shd w:val="clear" w:color="auto" w:fill="auto"/>
            <w:noWrap/>
            <w:hideMark/>
          </w:tcPr>
          <w:p w14:paraId="6821265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8,861</w:t>
            </w:r>
          </w:p>
        </w:tc>
        <w:tc>
          <w:tcPr>
            <w:tcW w:w="0" w:type="auto"/>
            <w:tcBorders>
              <w:top w:val="dotted" w:sz="4" w:space="0" w:color="auto"/>
              <w:bottom w:val="dotted" w:sz="4" w:space="0" w:color="auto"/>
            </w:tcBorders>
            <w:shd w:val="clear" w:color="auto" w:fill="auto"/>
            <w:noWrap/>
            <w:hideMark/>
          </w:tcPr>
          <w:p w14:paraId="5AC921D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10,130</w:t>
            </w:r>
          </w:p>
        </w:tc>
        <w:tc>
          <w:tcPr>
            <w:tcW w:w="1098" w:type="dxa"/>
            <w:tcBorders>
              <w:top w:val="dotted" w:sz="4" w:space="0" w:color="auto"/>
              <w:left w:val="nil"/>
              <w:bottom w:val="dotted" w:sz="4" w:space="0" w:color="auto"/>
            </w:tcBorders>
            <w:shd w:val="clear" w:color="auto" w:fill="auto"/>
            <w:noWrap/>
            <w:hideMark/>
          </w:tcPr>
          <w:p w14:paraId="7123F21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27,678</w:t>
            </w:r>
          </w:p>
        </w:tc>
      </w:tr>
      <w:tr w:rsidR="00716138" w:rsidRPr="007719B8" w14:paraId="4F7846CD" w14:textId="77777777" w:rsidTr="00DC315E">
        <w:trPr>
          <w:trHeight w:val="293"/>
        </w:trPr>
        <w:tc>
          <w:tcPr>
            <w:tcW w:w="529" w:type="dxa"/>
            <w:tcBorders>
              <w:top w:val="dotted" w:sz="4" w:space="0" w:color="auto"/>
              <w:bottom w:val="dotted" w:sz="4" w:space="0" w:color="auto"/>
            </w:tcBorders>
            <w:shd w:val="clear" w:color="000000" w:fill="FFFFFF"/>
            <w:noWrap/>
            <w:hideMark/>
          </w:tcPr>
          <w:p w14:paraId="52D5B30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56</w:t>
            </w:r>
          </w:p>
        </w:tc>
        <w:tc>
          <w:tcPr>
            <w:tcW w:w="2351" w:type="dxa"/>
            <w:tcBorders>
              <w:top w:val="dotted" w:sz="4" w:space="0" w:color="auto"/>
              <w:bottom w:val="dotted" w:sz="4" w:space="0" w:color="auto"/>
            </w:tcBorders>
            <w:shd w:val="clear" w:color="auto" w:fill="auto"/>
            <w:noWrap/>
            <w:hideMark/>
          </w:tcPr>
          <w:p w14:paraId="6B42D821"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India</w:t>
            </w:r>
          </w:p>
        </w:tc>
        <w:tc>
          <w:tcPr>
            <w:tcW w:w="1127" w:type="dxa"/>
            <w:tcBorders>
              <w:top w:val="dotted" w:sz="4" w:space="0" w:color="auto"/>
              <w:bottom w:val="dotted" w:sz="4" w:space="0" w:color="auto"/>
            </w:tcBorders>
            <w:shd w:val="clear" w:color="auto" w:fill="auto"/>
            <w:noWrap/>
            <w:hideMark/>
          </w:tcPr>
          <w:p w14:paraId="7E6A651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0.737</w:t>
            </w:r>
          </w:p>
        </w:tc>
        <w:tc>
          <w:tcPr>
            <w:tcW w:w="1366" w:type="dxa"/>
            <w:tcBorders>
              <w:top w:val="dotted" w:sz="4" w:space="0" w:color="auto"/>
              <w:bottom w:val="dotted" w:sz="4" w:space="0" w:color="auto"/>
            </w:tcBorders>
            <w:shd w:val="clear" w:color="auto" w:fill="auto"/>
            <w:noWrap/>
            <w:hideMark/>
          </w:tcPr>
          <w:p w14:paraId="52B5345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1.5534</w:t>
            </w:r>
          </w:p>
        </w:tc>
        <w:tc>
          <w:tcPr>
            <w:tcW w:w="1246" w:type="dxa"/>
            <w:tcBorders>
              <w:top w:val="dotted" w:sz="4" w:space="0" w:color="auto"/>
              <w:bottom w:val="dotted" w:sz="4" w:space="0" w:color="auto"/>
            </w:tcBorders>
            <w:shd w:val="clear" w:color="auto" w:fill="auto"/>
            <w:noWrap/>
            <w:hideMark/>
          </w:tcPr>
          <w:p w14:paraId="0CA5D9B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39,766</w:t>
            </w:r>
          </w:p>
        </w:tc>
        <w:tc>
          <w:tcPr>
            <w:tcW w:w="0" w:type="auto"/>
            <w:tcBorders>
              <w:top w:val="dotted" w:sz="4" w:space="0" w:color="auto"/>
              <w:bottom w:val="dotted" w:sz="4" w:space="0" w:color="auto"/>
            </w:tcBorders>
            <w:shd w:val="clear" w:color="auto" w:fill="auto"/>
            <w:noWrap/>
            <w:hideMark/>
          </w:tcPr>
          <w:p w14:paraId="519E928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40,562</w:t>
            </w:r>
          </w:p>
        </w:tc>
        <w:tc>
          <w:tcPr>
            <w:tcW w:w="0" w:type="auto"/>
            <w:tcBorders>
              <w:top w:val="dotted" w:sz="4" w:space="0" w:color="auto"/>
              <w:bottom w:val="dotted" w:sz="4" w:space="0" w:color="auto"/>
            </w:tcBorders>
            <w:shd w:val="clear" w:color="auto" w:fill="auto"/>
            <w:noWrap/>
            <w:hideMark/>
          </w:tcPr>
          <w:p w14:paraId="4B683CB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46,374</w:t>
            </w:r>
          </w:p>
        </w:tc>
        <w:tc>
          <w:tcPr>
            <w:tcW w:w="1098" w:type="dxa"/>
            <w:tcBorders>
              <w:top w:val="dotted" w:sz="4" w:space="0" w:color="auto"/>
              <w:left w:val="nil"/>
              <w:bottom w:val="dotted" w:sz="4" w:space="0" w:color="auto"/>
            </w:tcBorders>
            <w:shd w:val="clear" w:color="auto" w:fill="auto"/>
            <w:noWrap/>
            <w:hideMark/>
          </w:tcPr>
          <w:p w14:paraId="78EDA24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126,702</w:t>
            </w:r>
          </w:p>
        </w:tc>
      </w:tr>
      <w:tr w:rsidR="00716138" w:rsidRPr="007719B8" w14:paraId="151BC8E4" w14:textId="77777777" w:rsidTr="00DC315E">
        <w:trPr>
          <w:trHeight w:val="293"/>
        </w:trPr>
        <w:tc>
          <w:tcPr>
            <w:tcW w:w="529" w:type="dxa"/>
            <w:tcBorders>
              <w:top w:val="dotted" w:sz="4" w:space="0" w:color="auto"/>
              <w:bottom w:val="dotted" w:sz="4" w:space="0" w:color="auto"/>
            </w:tcBorders>
            <w:shd w:val="clear" w:color="000000" w:fill="FFFFFF"/>
            <w:noWrap/>
            <w:hideMark/>
          </w:tcPr>
          <w:p w14:paraId="544116C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57</w:t>
            </w:r>
          </w:p>
        </w:tc>
        <w:tc>
          <w:tcPr>
            <w:tcW w:w="2351" w:type="dxa"/>
            <w:tcBorders>
              <w:top w:val="dotted" w:sz="4" w:space="0" w:color="auto"/>
              <w:bottom w:val="dotted" w:sz="4" w:space="0" w:color="auto"/>
            </w:tcBorders>
            <w:shd w:val="clear" w:color="auto" w:fill="auto"/>
            <w:noWrap/>
            <w:hideMark/>
          </w:tcPr>
          <w:p w14:paraId="601427EF"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Iran (Islamic Republic of)</w:t>
            </w:r>
          </w:p>
        </w:tc>
        <w:tc>
          <w:tcPr>
            <w:tcW w:w="1127" w:type="dxa"/>
            <w:tcBorders>
              <w:top w:val="dotted" w:sz="4" w:space="0" w:color="auto"/>
              <w:bottom w:val="dotted" w:sz="4" w:space="0" w:color="auto"/>
            </w:tcBorders>
            <w:shd w:val="clear" w:color="auto" w:fill="auto"/>
            <w:noWrap/>
            <w:hideMark/>
          </w:tcPr>
          <w:p w14:paraId="004CF2E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0.471</w:t>
            </w:r>
          </w:p>
        </w:tc>
        <w:tc>
          <w:tcPr>
            <w:tcW w:w="1366" w:type="dxa"/>
            <w:tcBorders>
              <w:top w:val="dotted" w:sz="4" w:space="0" w:color="auto"/>
              <w:bottom w:val="dotted" w:sz="4" w:space="0" w:color="auto"/>
            </w:tcBorders>
            <w:shd w:val="clear" w:color="auto" w:fill="auto"/>
            <w:noWrap/>
            <w:hideMark/>
          </w:tcPr>
          <w:p w14:paraId="230EB9F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0.9928</w:t>
            </w:r>
          </w:p>
        </w:tc>
        <w:tc>
          <w:tcPr>
            <w:tcW w:w="1246" w:type="dxa"/>
            <w:tcBorders>
              <w:top w:val="dotted" w:sz="4" w:space="0" w:color="auto"/>
              <w:bottom w:val="dotted" w:sz="4" w:space="0" w:color="auto"/>
            </w:tcBorders>
            <w:shd w:val="clear" w:color="auto" w:fill="auto"/>
            <w:noWrap/>
            <w:hideMark/>
          </w:tcPr>
          <w:p w14:paraId="070222B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25,414</w:t>
            </w:r>
          </w:p>
        </w:tc>
        <w:tc>
          <w:tcPr>
            <w:tcW w:w="0" w:type="auto"/>
            <w:tcBorders>
              <w:top w:val="dotted" w:sz="4" w:space="0" w:color="auto"/>
              <w:bottom w:val="dotted" w:sz="4" w:space="0" w:color="auto"/>
            </w:tcBorders>
            <w:shd w:val="clear" w:color="auto" w:fill="auto"/>
            <w:noWrap/>
            <w:hideMark/>
          </w:tcPr>
          <w:p w14:paraId="77FA756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25,922</w:t>
            </w:r>
          </w:p>
        </w:tc>
        <w:tc>
          <w:tcPr>
            <w:tcW w:w="0" w:type="auto"/>
            <w:tcBorders>
              <w:top w:val="dotted" w:sz="4" w:space="0" w:color="auto"/>
              <w:bottom w:val="dotted" w:sz="4" w:space="0" w:color="auto"/>
            </w:tcBorders>
            <w:shd w:val="clear" w:color="auto" w:fill="auto"/>
            <w:noWrap/>
            <w:hideMark/>
          </w:tcPr>
          <w:p w14:paraId="5E76259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29,636</w:t>
            </w:r>
          </w:p>
        </w:tc>
        <w:tc>
          <w:tcPr>
            <w:tcW w:w="1098" w:type="dxa"/>
            <w:tcBorders>
              <w:top w:val="dotted" w:sz="4" w:space="0" w:color="auto"/>
              <w:left w:val="nil"/>
              <w:bottom w:val="dotted" w:sz="4" w:space="0" w:color="auto"/>
            </w:tcBorders>
            <w:shd w:val="clear" w:color="auto" w:fill="auto"/>
            <w:noWrap/>
            <w:hideMark/>
          </w:tcPr>
          <w:p w14:paraId="758BF3F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80,972</w:t>
            </w:r>
          </w:p>
        </w:tc>
      </w:tr>
      <w:tr w:rsidR="00716138" w:rsidRPr="007719B8" w14:paraId="264E3232" w14:textId="77777777" w:rsidTr="00DC315E">
        <w:trPr>
          <w:trHeight w:val="293"/>
        </w:trPr>
        <w:tc>
          <w:tcPr>
            <w:tcW w:w="529" w:type="dxa"/>
            <w:tcBorders>
              <w:top w:val="dotted" w:sz="4" w:space="0" w:color="auto"/>
              <w:bottom w:val="dotted" w:sz="4" w:space="0" w:color="auto"/>
            </w:tcBorders>
            <w:shd w:val="clear" w:color="000000" w:fill="FFFFFF"/>
            <w:noWrap/>
            <w:hideMark/>
          </w:tcPr>
          <w:p w14:paraId="65F68B1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58</w:t>
            </w:r>
          </w:p>
        </w:tc>
        <w:tc>
          <w:tcPr>
            <w:tcW w:w="2351" w:type="dxa"/>
            <w:tcBorders>
              <w:top w:val="dotted" w:sz="4" w:space="0" w:color="auto"/>
              <w:bottom w:val="dotted" w:sz="4" w:space="0" w:color="auto"/>
            </w:tcBorders>
            <w:shd w:val="clear" w:color="auto" w:fill="auto"/>
            <w:noWrap/>
            <w:hideMark/>
          </w:tcPr>
          <w:p w14:paraId="3E4327BB"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Iraq</w:t>
            </w:r>
          </w:p>
        </w:tc>
        <w:tc>
          <w:tcPr>
            <w:tcW w:w="1127" w:type="dxa"/>
            <w:tcBorders>
              <w:top w:val="dotted" w:sz="4" w:space="0" w:color="auto"/>
              <w:bottom w:val="dotted" w:sz="4" w:space="0" w:color="auto"/>
            </w:tcBorders>
            <w:shd w:val="clear" w:color="auto" w:fill="auto"/>
            <w:noWrap/>
            <w:hideMark/>
          </w:tcPr>
          <w:p w14:paraId="31580F1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0.129</w:t>
            </w:r>
          </w:p>
        </w:tc>
        <w:tc>
          <w:tcPr>
            <w:tcW w:w="1366" w:type="dxa"/>
            <w:tcBorders>
              <w:top w:val="dotted" w:sz="4" w:space="0" w:color="auto"/>
              <w:bottom w:val="dotted" w:sz="4" w:space="0" w:color="auto"/>
            </w:tcBorders>
            <w:shd w:val="clear" w:color="auto" w:fill="auto"/>
            <w:noWrap/>
            <w:hideMark/>
          </w:tcPr>
          <w:p w14:paraId="1A48D81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0.2719</w:t>
            </w:r>
          </w:p>
        </w:tc>
        <w:tc>
          <w:tcPr>
            <w:tcW w:w="1246" w:type="dxa"/>
            <w:tcBorders>
              <w:top w:val="dotted" w:sz="4" w:space="0" w:color="auto"/>
              <w:bottom w:val="dotted" w:sz="4" w:space="0" w:color="auto"/>
            </w:tcBorders>
            <w:shd w:val="clear" w:color="auto" w:fill="auto"/>
            <w:noWrap/>
            <w:hideMark/>
          </w:tcPr>
          <w:p w14:paraId="77972DF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6,960</w:t>
            </w:r>
          </w:p>
        </w:tc>
        <w:tc>
          <w:tcPr>
            <w:tcW w:w="0" w:type="auto"/>
            <w:tcBorders>
              <w:top w:val="dotted" w:sz="4" w:space="0" w:color="auto"/>
              <w:bottom w:val="dotted" w:sz="4" w:space="0" w:color="auto"/>
            </w:tcBorders>
            <w:shd w:val="clear" w:color="auto" w:fill="auto"/>
            <w:noWrap/>
            <w:hideMark/>
          </w:tcPr>
          <w:p w14:paraId="7DCC4D3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7,100</w:t>
            </w:r>
          </w:p>
        </w:tc>
        <w:tc>
          <w:tcPr>
            <w:tcW w:w="0" w:type="auto"/>
            <w:tcBorders>
              <w:top w:val="dotted" w:sz="4" w:space="0" w:color="auto"/>
              <w:bottom w:val="dotted" w:sz="4" w:space="0" w:color="auto"/>
            </w:tcBorders>
            <w:shd w:val="clear" w:color="auto" w:fill="auto"/>
            <w:noWrap/>
            <w:hideMark/>
          </w:tcPr>
          <w:p w14:paraId="21BB8FE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8,117</w:t>
            </w:r>
          </w:p>
        </w:tc>
        <w:tc>
          <w:tcPr>
            <w:tcW w:w="1098" w:type="dxa"/>
            <w:tcBorders>
              <w:top w:val="dotted" w:sz="4" w:space="0" w:color="auto"/>
              <w:left w:val="nil"/>
              <w:bottom w:val="dotted" w:sz="4" w:space="0" w:color="auto"/>
            </w:tcBorders>
            <w:shd w:val="clear" w:color="auto" w:fill="auto"/>
            <w:noWrap/>
            <w:hideMark/>
          </w:tcPr>
          <w:p w14:paraId="338C3EB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22,177</w:t>
            </w:r>
          </w:p>
        </w:tc>
      </w:tr>
      <w:tr w:rsidR="00716138" w:rsidRPr="007719B8" w14:paraId="51D3AABE" w14:textId="77777777" w:rsidTr="00DC315E">
        <w:trPr>
          <w:trHeight w:val="293"/>
        </w:trPr>
        <w:tc>
          <w:tcPr>
            <w:tcW w:w="529" w:type="dxa"/>
            <w:tcBorders>
              <w:top w:val="dotted" w:sz="4" w:space="0" w:color="auto"/>
              <w:bottom w:val="dotted" w:sz="4" w:space="0" w:color="auto"/>
            </w:tcBorders>
            <w:shd w:val="clear" w:color="000000" w:fill="FFFFFF"/>
            <w:noWrap/>
            <w:hideMark/>
          </w:tcPr>
          <w:p w14:paraId="20E8617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59</w:t>
            </w:r>
          </w:p>
        </w:tc>
        <w:tc>
          <w:tcPr>
            <w:tcW w:w="2351" w:type="dxa"/>
            <w:tcBorders>
              <w:top w:val="dotted" w:sz="4" w:space="0" w:color="auto"/>
              <w:bottom w:val="dotted" w:sz="4" w:space="0" w:color="auto"/>
            </w:tcBorders>
            <w:shd w:val="clear" w:color="auto" w:fill="auto"/>
            <w:noWrap/>
            <w:hideMark/>
          </w:tcPr>
          <w:p w14:paraId="0DF0AA2A"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Ireland</w:t>
            </w:r>
          </w:p>
        </w:tc>
        <w:tc>
          <w:tcPr>
            <w:tcW w:w="1127" w:type="dxa"/>
            <w:tcBorders>
              <w:top w:val="dotted" w:sz="4" w:space="0" w:color="auto"/>
              <w:bottom w:val="dotted" w:sz="4" w:space="0" w:color="auto"/>
            </w:tcBorders>
            <w:shd w:val="clear" w:color="auto" w:fill="auto"/>
            <w:noWrap/>
            <w:hideMark/>
          </w:tcPr>
          <w:p w14:paraId="64BCD81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0.335</w:t>
            </w:r>
          </w:p>
        </w:tc>
        <w:tc>
          <w:tcPr>
            <w:tcW w:w="1366" w:type="dxa"/>
            <w:tcBorders>
              <w:top w:val="dotted" w:sz="4" w:space="0" w:color="auto"/>
              <w:bottom w:val="dotted" w:sz="4" w:space="0" w:color="auto"/>
            </w:tcBorders>
            <w:shd w:val="clear" w:color="auto" w:fill="auto"/>
            <w:noWrap/>
            <w:hideMark/>
          </w:tcPr>
          <w:p w14:paraId="3BBB959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0.7061</w:t>
            </w:r>
          </w:p>
        </w:tc>
        <w:tc>
          <w:tcPr>
            <w:tcW w:w="1246" w:type="dxa"/>
            <w:tcBorders>
              <w:top w:val="dotted" w:sz="4" w:space="0" w:color="auto"/>
              <w:bottom w:val="dotted" w:sz="4" w:space="0" w:color="auto"/>
            </w:tcBorders>
            <w:shd w:val="clear" w:color="auto" w:fill="auto"/>
            <w:noWrap/>
            <w:hideMark/>
          </w:tcPr>
          <w:p w14:paraId="2667BA5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18,076</w:t>
            </w:r>
          </w:p>
        </w:tc>
        <w:tc>
          <w:tcPr>
            <w:tcW w:w="0" w:type="auto"/>
            <w:tcBorders>
              <w:top w:val="dotted" w:sz="4" w:space="0" w:color="auto"/>
              <w:bottom w:val="dotted" w:sz="4" w:space="0" w:color="auto"/>
            </w:tcBorders>
            <w:shd w:val="clear" w:color="auto" w:fill="auto"/>
            <w:noWrap/>
            <w:hideMark/>
          </w:tcPr>
          <w:p w14:paraId="74659E8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18,437</w:t>
            </w:r>
          </w:p>
        </w:tc>
        <w:tc>
          <w:tcPr>
            <w:tcW w:w="0" w:type="auto"/>
            <w:tcBorders>
              <w:top w:val="dotted" w:sz="4" w:space="0" w:color="auto"/>
              <w:bottom w:val="dotted" w:sz="4" w:space="0" w:color="auto"/>
            </w:tcBorders>
            <w:shd w:val="clear" w:color="auto" w:fill="auto"/>
            <w:noWrap/>
            <w:hideMark/>
          </w:tcPr>
          <w:p w14:paraId="797FC74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21,079</w:t>
            </w:r>
          </w:p>
        </w:tc>
        <w:tc>
          <w:tcPr>
            <w:tcW w:w="1098" w:type="dxa"/>
            <w:tcBorders>
              <w:top w:val="dotted" w:sz="4" w:space="0" w:color="auto"/>
              <w:left w:val="nil"/>
              <w:bottom w:val="dotted" w:sz="4" w:space="0" w:color="auto"/>
            </w:tcBorders>
            <w:shd w:val="clear" w:color="auto" w:fill="auto"/>
            <w:noWrap/>
            <w:hideMark/>
          </w:tcPr>
          <w:p w14:paraId="360DFDF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57,592</w:t>
            </w:r>
          </w:p>
        </w:tc>
      </w:tr>
      <w:tr w:rsidR="00716138" w:rsidRPr="007719B8" w14:paraId="585A611C" w14:textId="77777777" w:rsidTr="00DC315E">
        <w:trPr>
          <w:trHeight w:val="293"/>
        </w:trPr>
        <w:tc>
          <w:tcPr>
            <w:tcW w:w="529" w:type="dxa"/>
            <w:tcBorders>
              <w:top w:val="dotted" w:sz="4" w:space="0" w:color="auto"/>
              <w:bottom w:val="dotted" w:sz="4" w:space="0" w:color="auto"/>
            </w:tcBorders>
            <w:shd w:val="clear" w:color="000000" w:fill="FFFFFF"/>
            <w:noWrap/>
            <w:hideMark/>
          </w:tcPr>
          <w:p w14:paraId="404A0A9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60</w:t>
            </w:r>
          </w:p>
        </w:tc>
        <w:tc>
          <w:tcPr>
            <w:tcW w:w="2351" w:type="dxa"/>
            <w:tcBorders>
              <w:top w:val="dotted" w:sz="4" w:space="0" w:color="auto"/>
              <w:bottom w:val="dotted" w:sz="4" w:space="0" w:color="auto"/>
            </w:tcBorders>
            <w:shd w:val="clear" w:color="auto" w:fill="auto"/>
            <w:noWrap/>
            <w:hideMark/>
          </w:tcPr>
          <w:p w14:paraId="738565A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Israel</w:t>
            </w:r>
          </w:p>
        </w:tc>
        <w:tc>
          <w:tcPr>
            <w:tcW w:w="1127" w:type="dxa"/>
            <w:tcBorders>
              <w:top w:val="dotted" w:sz="4" w:space="0" w:color="auto"/>
              <w:bottom w:val="dotted" w:sz="4" w:space="0" w:color="auto"/>
            </w:tcBorders>
            <w:shd w:val="clear" w:color="auto" w:fill="auto"/>
            <w:noWrap/>
            <w:hideMark/>
          </w:tcPr>
          <w:p w14:paraId="5F9A6C5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0.430</w:t>
            </w:r>
          </w:p>
        </w:tc>
        <w:tc>
          <w:tcPr>
            <w:tcW w:w="1366" w:type="dxa"/>
            <w:tcBorders>
              <w:top w:val="dotted" w:sz="4" w:space="0" w:color="auto"/>
              <w:bottom w:val="dotted" w:sz="4" w:space="0" w:color="auto"/>
            </w:tcBorders>
            <w:shd w:val="clear" w:color="auto" w:fill="auto"/>
            <w:noWrap/>
            <w:hideMark/>
          </w:tcPr>
          <w:p w14:paraId="423C602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0.9063</w:t>
            </w:r>
          </w:p>
        </w:tc>
        <w:tc>
          <w:tcPr>
            <w:tcW w:w="1246" w:type="dxa"/>
            <w:tcBorders>
              <w:top w:val="dotted" w:sz="4" w:space="0" w:color="auto"/>
              <w:bottom w:val="dotted" w:sz="4" w:space="0" w:color="auto"/>
            </w:tcBorders>
            <w:shd w:val="clear" w:color="auto" w:fill="auto"/>
            <w:noWrap/>
            <w:hideMark/>
          </w:tcPr>
          <w:p w14:paraId="2141009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23,202</w:t>
            </w:r>
          </w:p>
        </w:tc>
        <w:tc>
          <w:tcPr>
            <w:tcW w:w="0" w:type="auto"/>
            <w:tcBorders>
              <w:top w:val="dotted" w:sz="4" w:space="0" w:color="auto"/>
              <w:bottom w:val="dotted" w:sz="4" w:space="0" w:color="auto"/>
            </w:tcBorders>
            <w:shd w:val="clear" w:color="auto" w:fill="auto"/>
            <w:noWrap/>
            <w:hideMark/>
          </w:tcPr>
          <w:p w14:paraId="55BFC36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23,666</w:t>
            </w:r>
          </w:p>
        </w:tc>
        <w:tc>
          <w:tcPr>
            <w:tcW w:w="0" w:type="auto"/>
            <w:tcBorders>
              <w:top w:val="dotted" w:sz="4" w:space="0" w:color="auto"/>
              <w:bottom w:val="dotted" w:sz="4" w:space="0" w:color="auto"/>
            </w:tcBorders>
            <w:shd w:val="clear" w:color="auto" w:fill="auto"/>
            <w:noWrap/>
            <w:hideMark/>
          </w:tcPr>
          <w:p w14:paraId="38B8CCA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27,057</w:t>
            </w:r>
          </w:p>
        </w:tc>
        <w:tc>
          <w:tcPr>
            <w:tcW w:w="1098" w:type="dxa"/>
            <w:tcBorders>
              <w:top w:val="dotted" w:sz="4" w:space="0" w:color="auto"/>
              <w:left w:val="nil"/>
              <w:bottom w:val="dotted" w:sz="4" w:space="0" w:color="auto"/>
            </w:tcBorders>
            <w:shd w:val="clear" w:color="auto" w:fill="auto"/>
            <w:noWrap/>
            <w:hideMark/>
          </w:tcPr>
          <w:p w14:paraId="24908C1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73,924</w:t>
            </w:r>
          </w:p>
        </w:tc>
      </w:tr>
      <w:tr w:rsidR="00716138" w:rsidRPr="007719B8" w14:paraId="16DE4D3D" w14:textId="77777777" w:rsidTr="00DC315E">
        <w:trPr>
          <w:trHeight w:val="293"/>
        </w:trPr>
        <w:tc>
          <w:tcPr>
            <w:tcW w:w="529" w:type="dxa"/>
            <w:tcBorders>
              <w:top w:val="dotted" w:sz="4" w:space="0" w:color="auto"/>
              <w:bottom w:val="dotted" w:sz="4" w:space="0" w:color="auto"/>
            </w:tcBorders>
            <w:shd w:val="clear" w:color="000000" w:fill="FFFFFF"/>
            <w:noWrap/>
            <w:hideMark/>
          </w:tcPr>
          <w:p w14:paraId="1E4C4F7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61</w:t>
            </w:r>
          </w:p>
        </w:tc>
        <w:tc>
          <w:tcPr>
            <w:tcW w:w="2351" w:type="dxa"/>
            <w:tcBorders>
              <w:top w:val="dotted" w:sz="4" w:space="0" w:color="auto"/>
              <w:bottom w:val="dotted" w:sz="4" w:space="0" w:color="auto"/>
            </w:tcBorders>
            <w:shd w:val="clear" w:color="auto" w:fill="auto"/>
            <w:noWrap/>
            <w:hideMark/>
          </w:tcPr>
          <w:p w14:paraId="7090FEA3"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Italy</w:t>
            </w:r>
          </w:p>
        </w:tc>
        <w:tc>
          <w:tcPr>
            <w:tcW w:w="1127" w:type="dxa"/>
            <w:tcBorders>
              <w:top w:val="dotted" w:sz="4" w:space="0" w:color="auto"/>
              <w:bottom w:val="dotted" w:sz="4" w:space="0" w:color="auto"/>
            </w:tcBorders>
            <w:shd w:val="clear" w:color="auto" w:fill="auto"/>
            <w:noWrap/>
            <w:hideMark/>
          </w:tcPr>
          <w:p w14:paraId="0585A9D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3.748</w:t>
            </w:r>
          </w:p>
        </w:tc>
        <w:tc>
          <w:tcPr>
            <w:tcW w:w="1366" w:type="dxa"/>
            <w:tcBorders>
              <w:top w:val="dotted" w:sz="4" w:space="0" w:color="auto"/>
              <w:bottom w:val="dotted" w:sz="4" w:space="0" w:color="auto"/>
            </w:tcBorders>
            <w:shd w:val="clear" w:color="auto" w:fill="auto"/>
            <w:noWrap/>
            <w:hideMark/>
          </w:tcPr>
          <w:p w14:paraId="73D0F22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7.9000</w:t>
            </w:r>
          </w:p>
        </w:tc>
        <w:tc>
          <w:tcPr>
            <w:tcW w:w="1246" w:type="dxa"/>
            <w:tcBorders>
              <w:top w:val="dotted" w:sz="4" w:space="0" w:color="auto"/>
              <w:bottom w:val="dotted" w:sz="4" w:space="0" w:color="auto"/>
            </w:tcBorders>
            <w:shd w:val="clear" w:color="auto" w:fill="auto"/>
            <w:noWrap/>
            <w:hideMark/>
          </w:tcPr>
          <w:p w14:paraId="31E758C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202,231</w:t>
            </w:r>
          </w:p>
        </w:tc>
        <w:tc>
          <w:tcPr>
            <w:tcW w:w="0" w:type="auto"/>
            <w:tcBorders>
              <w:top w:val="dotted" w:sz="4" w:space="0" w:color="auto"/>
              <w:bottom w:val="dotted" w:sz="4" w:space="0" w:color="auto"/>
            </w:tcBorders>
            <w:shd w:val="clear" w:color="auto" w:fill="auto"/>
            <w:noWrap/>
            <w:hideMark/>
          </w:tcPr>
          <w:p w14:paraId="1344A4C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206,276</w:t>
            </w:r>
          </w:p>
        </w:tc>
        <w:tc>
          <w:tcPr>
            <w:tcW w:w="0" w:type="auto"/>
            <w:tcBorders>
              <w:top w:val="dotted" w:sz="4" w:space="0" w:color="auto"/>
              <w:bottom w:val="dotted" w:sz="4" w:space="0" w:color="auto"/>
            </w:tcBorders>
            <w:shd w:val="clear" w:color="auto" w:fill="auto"/>
            <w:noWrap/>
            <w:hideMark/>
          </w:tcPr>
          <w:p w14:paraId="4B7236C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235,833</w:t>
            </w:r>
          </w:p>
        </w:tc>
        <w:tc>
          <w:tcPr>
            <w:tcW w:w="1098" w:type="dxa"/>
            <w:tcBorders>
              <w:top w:val="dotted" w:sz="4" w:space="0" w:color="auto"/>
              <w:left w:val="nil"/>
              <w:bottom w:val="dotted" w:sz="4" w:space="0" w:color="auto"/>
            </w:tcBorders>
            <w:shd w:val="clear" w:color="auto" w:fill="auto"/>
            <w:noWrap/>
            <w:hideMark/>
          </w:tcPr>
          <w:p w14:paraId="77ABDA3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644,339</w:t>
            </w:r>
          </w:p>
        </w:tc>
      </w:tr>
      <w:tr w:rsidR="00716138" w:rsidRPr="007719B8" w14:paraId="0932899C" w14:textId="77777777" w:rsidTr="00DC315E">
        <w:trPr>
          <w:trHeight w:val="293"/>
        </w:trPr>
        <w:tc>
          <w:tcPr>
            <w:tcW w:w="529" w:type="dxa"/>
            <w:tcBorders>
              <w:top w:val="dotted" w:sz="4" w:space="0" w:color="auto"/>
              <w:bottom w:val="dotted" w:sz="4" w:space="0" w:color="auto"/>
            </w:tcBorders>
            <w:shd w:val="clear" w:color="000000" w:fill="FFFFFF"/>
            <w:noWrap/>
            <w:hideMark/>
          </w:tcPr>
          <w:p w14:paraId="6945E2E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62</w:t>
            </w:r>
          </w:p>
        </w:tc>
        <w:tc>
          <w:tcPr>
            <w:tcW w:w="2351" w:type="dxa"/>
            <w:tcBorders>
              <w:top w:val="dotted" w:sz="4" w:space="0" w:color="auto"/>
              <w:bottom w:val="dotted" w:sz="4" w:space="0" w:color="auto"/>
            </w:tcBorders>
            <w:shd w:val="clear" w:color="auto" w:fill="auto"/>
            <w:noWrap/>
            <w:hideMark/>
          </w:tcPr>
          <w:p w14:paraId="391F2F55"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Jordan</w:t>
            </w:r>
          </w:p>
        </w:tc>
        <w:tc>
          <w:tcPr>
            <w:tcW w:w="1127" w:type="dxa"/>
            <w:tcBorders>
              <w:top w:val="dotted" w:sz="4" w:space="0" w:color="auto"/>
              <w:bottom w:val="dotted" w:sz="4" w:space="0" w:color="auto"/>
            </w:tcBorders>
            <w:shd w:val="clear" w:color="auto" w:fill="auto"/>
            <w:noWrap/>
            <w:hideMark/>
          </w:tcPr>
          <w:p w14:paraId="7C67A12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0.020</w:t>
            </w:r>
          </w:p>
        </w:tc>
        <w:tc>
          <w:tcPr>
            <w:tcW w:w="1366" w:type="dxa"/>
            <w:tcBorders>
              <w:top w:val="dotted" w:sz="4" w:space="0" w:color="auto"/>
              <w:bottom w:val="dotted" w:sz="4" w:space="0" w:color="auto"/>
            </w:tcBorders>
            <w:shd w:val="clear" w:color="auto" w:fill="auto"/>
            <w:noWrap/>
            <w:hideMark/>
          </w:tcPr>
          <w:p w14:paraId="2E9F184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0.0422</w:t>
            </w:r>
          </w:p>
        </w:tc>
        <w:tc>
          <w:tcPr>
            <w:tcW w:w="1246" w:type="dxa"/>
            <w:tcBorders>
              <w:top w:val="dotted" w:sz="4" w:space="0" w:color="auto"/>
              <w:bottom w:val="dotted" w:sz="4" w:space="0" w:color="auto"/>
            </w:tcBorders>
            <w:shd w:val="clear" w:color="auto" w:fill="auto"/>
            <w:noWrap/>
            <w:hideMark/>
          </w:tcPr>
          <w:p w14:paraId="28727EC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1,079</w:t>
            </w:r>
          </w:p>
        </w:tc>
        <w:tc>
          <w:tcPr>
            <w:tcW w:w="0" w:type="auto"/>
            <w:tcBorders>
              <w:top w:val="dotted" w:sz="4" w:space="0" w:color="auto"/>
              <w:bottom w:val="dotted" w:sz="4" w:space="0" w:color="auto"/>
            </w:tcBorders>
            <w:shd w:val="clear" w:color="auto" w:fill="auto"/>
            <w:noWrap/>
            <w:hideMark/>
          </w:tcPr>
          <w:p w14:paraId="4B77951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1,101</w:t>
            </w:r>
          </w:p>
        </w:tc>
        <w:tc>
          <w:tcPr>
            <w:tcW w:w="0" w:type="auto"/>
            <w:tcBorders>
              <w:top w:val="dotted" w:sz="4" w:space="0" w:color="auto"/>
              <w:bottom w:val="dotted" w:sz="4" w:space="0" w:color="auto"/>
            </w:tcBorders>
            <w:shd w:val="clear" w:color="auto" w:fill="auto"/>
            <w:noWrap/>
            <w:hideMark/>
          </w:tcPr>
          <w:p w14:paraId="459EFDD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1,258</w:t>
            </w:r>
          </w:p>
        </w:tc>
        <w:tc>
          <w:tcPr>
            <w:tcW w:w="1098" w:type="dxa"/>
            <w:tcBorders>
              <w:top w:val="dotted" w:sz="4" w:space="0" w:color="auto"/>
              <w:left w:val="nil"/>
              <w:bottom w:val="dotted" w:sz="4" w:space="0" w:color="auto"/>
            </w:tcBorders>
            <w:shd w:val="clear" w:color="auto" w:fill="auto"/>
            <w:noWrap/>
            <w:hideMark/>
          </w:tcPr>
          <w:p w14:paraId="7F7D690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3,438</w:t>
            </w:r>
          </w:p>
        </w:tc>
      </w:tr>
      <w:tr w:rsidR="00716138" w:rsidRPr="007719B8" w14:paraId="5437C0F6" w14:textId="77777777" w:rsidTr="00DC315E">
        <w:trPr>
          <w:trHeight w:val="293"/>
        </w:trPr>
        <w:tc>
          <w:tcPr>
            <w:tcW w:w="529" w:type="dxa"/>
            <w:tcBorders>
              <w:top w:val="dotted" w:sz="4" w:space="0" w:color="auto"/>
              <w:bottom w:val="dotted" w:sz="4" w:space="0" w:color="auto"/>
            </w:tcBorders>
            <w:shd w:val="clear" w:color="000000" w:fill="FFFFFF"/>
            <w:noWrap/>
            <w:hideMark/>
          </w:tcPr>
          <w:p w14:paraId="72D5E05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63</w:t>
            </w:r>
          </w:p>
        </w:tc>
        <w:tc>
          <w:tcPr>
            <w:tcW w:w="2351" w:type="dxa"/>
            <w:tcBorders>
              <w:top w:val="dotted" w:sz="4" w:space="0" w:color="auto"/>
              <w:bottom w:val="dotted" w:sz="4" w:space="0" w:color="auto"/>
            </w:tcBorders>
            <w:shd w:val="clear" w:color="auto" w:fill="auto"/>
            <w:noWrap/>
            <w:hideMark/>
          </w:tcPr>
          <w:p w14:paraId="120C4C10"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Kazakhstan</w:t>
            </w:r>
          </w:p>
        </w:tc>
        <w:tc>
          <w:tcPr>
            <w:tcW w:w="1127" w:type="dxa"/>
            <w:tcBorders>
              <w:top w:val="dotted" w:sz="4" w:space="0" w:color="auto"/>
              <w:bottom w:val="dotted" w:sz="4" w:space="0" w:color="auto"/>
            </w:tcBorders>
            <w:shd w:val="clear" w:color="auto" w:fill="auto"/>
            <w:noWrap/>
            <w:hideMark/>
          </w:tcPr>
          <w:p w14:paraId="7CCECF5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0.191</w:t>
            </w:r>
          </w:p>
        </w:tc>
        <w:tc>
          <w:tcPr>
            <w:tcW w:w="1366" w:type="dxa"/>
            <w:tcBorders>
              <w:top w:val="dotted" w:sz="4" w:space="0" w:color="auto"/>
              <w:bottom w:val="dotted" w:sz="4" w:space="0" w:color="auto"/>
            </w:tcBorders>
            <w:shd w:val="clear" w:color="auto" w:fill="auto"/>
            <w:noWrap/>
            <w:hideMark/>
          </w:tcPr>
          <w:p w14:paraId="24F5FC8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0.4026</w:t>
            </w:r>
          </w:p>
        </w:tc>
        <w:tc>
          <w:tcPr>
            <w:tcW w:w="1246" w:type="dxa"/>
            <w:tcBorders>
              <w:top w:val="dotted" w:sz="4" w:space="0" w:color="auto"/>
              <w:bottom w:val="dotted" w:sz="4" w:space="0" w:color="auto"/>
            </w:tcBorders>
            <w:shd w:val="clear" w:color="auto" w:fill="auto"/>
            <w:noWrap/>
            <w:hideMark/>
          </w:tcPr>
          <w:p w14:paraId="0BE6781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10,306</w:t>
            </w:r>
          </w:p>
        </w:tc>
        <w:tc>
          <w:tcPr>
            <w:tcW w:w="0" w:type="auto"/>
            <w:tcBorders>
              <w:top w:val="dotted" w:sz="4" w:space="0" w:color="auto"/>
              <w:bottom w:val="dotted" w:sz="4" w:space="0" w:color="auto"/>
            </w:tcBorders>
            <w:shd w:val="clear" w:color="auto" w:fill="auto"/>
            <w:noWrap/>
            <w:hideMark/>
          </w:tcPr>
          <w:p w14:paraId="23995C5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10,512</w:t>
            </w:r>
          </w:p>
        </w:tc>
        <w:tc>
          <w:tcPr>
            <w:tcW w:w="0" w:type="auto"/>
            <w:tcBorders>
              <w:top w:val="dotted" w:sz="4" w:space="0" w:color="auto"/>
              <w:bottom w:val="dotted" w:sz="4" w:space="0" w:color="auto"/>
            </w:tcBorders>
            <w:shd w:val="clear" w:color="auto" w:fill="auto"/>
            <w:noWrap/>
            <w:hideMark/>
          </w:tcPr>
          <w:p w14:paraId="4D78AE4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12,018</w:t>
            </w:r>
          </w:p>
        </w:tc>
        <w:tc>
          <w:tcPr>
            <w:tcW w:w="1098" w:type="dxa"/>
            <w:tcBorders>
              <w:top w:val="dotted" w:sz="4" w:space="0" w:color="auto"/>
              <w:left w:val="nil"/>
              <w:bottom w:val="dotted" w:sz="4" w:space="0" w:color="auto"/>
            </w:tcBorders>
            <w:shd w:val="clear" w:color="auto" w:fill="auto"/>
            <w:noWrap/>
            <w:hideMark/>
          </w:tcPr>
          <w:p w14:paraId="29C3B65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32,836</w:t>
            </w:r>
          </w:p>
        </w:tc>
      </w:tr>
      <w:tr w:rsidR="00716138" w:rsidRPr="007719B8" w14:paraId="5B6ADC6C" w14:textId="77777777" w:rsidTr="00DC315E">
        <w:trPr>
          <w:trHeight w:val="293"/>
        </w:trPr>
        <w:tc>
          <w:tcPr>
            <w:tcW w:w="529" w:type="dxa"/>
            <w:tcBorders>
              <w:top w:val="dotted" w:sz="4" w:space="0" w:color="auto"/>
              <w:bottom w:val="dotted" w:sz="4" w:space="0" w:color="auto"/>
            </w:tcBorders>
            <w:shd w:val="clear" w:color="000000" w:fill="FFFFFF"/>
            <w:noWrap/>
            <w:hideMark/>
          </w:tcPr>
          <w:p w14:paraId="79F2798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64</w:t>
            </w:r>
          </w:p>
        </w:tc>
        <w:tc>
          <w:tcPr>
            <w:tcW w:w="2351" w:type="dxa"/>
            <w:tcBorders>
              <w:top w:val="dotted" w:sz="4" w:space="0" w:color="auto"/>
              <w:bottom w:val="dotted" w:sz="4" w:space="0" w:color="auto"/>
            </w:tcBorders>
            <w:shd w:val="clear" w:color="auto" w:fill="auto"/>
            <w:noWrap/>
            <w:hideMark/>
          </w:tcPr>
          <w:p w14:paraId="662D19EA"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Kenya</w:t>
            </w:r>
          </w:p>
        </w:tc>
        <w:tc>
          <w:tcPr>
            <w:tcW w:w="1127" w:type="dxa"/>
            <w:tcBorders>
              <w:top w:val="dotted" w:sz="4" w:space="0" w:color="auto"/>
              <w:bottom w:val="dotted" w:sz="4" w:space="0" w:color="auto"/>
            </w:tcBorders>
            <w:shd w:val="clear" w:color="auto" w:fill="auto"/>
            <w:noWrap/>
            <w:hideMark/>
          </w:tcPr>
          <w:p w14:paraId="6B48192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0.018</w:t>
            </w:r>
          </w:p>
        </w:tc>
        <w:tc>
          <w:tcPr>
            <w:tcW w:w="1366" w:type="dxa"/>
            <w:tcBorders>
              <w:top w:val="dotted" w:sz="4" w:space="0" w:color="auto"/>
              <w:bottom w:val="dotted" w:sz="4" w:space="0" w:color="auto"/>
            </w:tcBorders>
            <w:shd w:val="clear" w:color="auto" w:fill="auto"/>
            <w:noWrap/>
            <w:hideMark/>
          </w:tcPr>
          <w:p w14:paraId="47FA8DC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0.0379</w:t>
            </w:r>
          </w:p>
        </w:tc>
        <w:tc>
          <w:tcPr>
            <w:tcW w:w="1246" w:type="dxa"/>
            <w:tcBorders>
              <w:top w:val="dotted" w:sz="4" w:space="0" w:color="auto"/>
              <w:bottom w:val="dotted" w:sz="4" w:space="0" w:color="auto"/>
            </w:tcBorders>
            <w:shd w:val="clear" w:color="auto" w:fill="auto"/>
            <w:noWrap/>
            <w:hideMark/>
          </w:tcPr>
          <w:p w14:paraId="721E724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971</w:t>
            </w:r>
          </w:p>
        </w:tc>
        <w:tc>
          <w:tcPr>
            <w:tcW w:w="0" w:type="auto"/>
            <w:tcBorders>
              <w:top w:val="dotted" w:sz="4" w:space="0" w:color="auto"/>
              <w:bottom w:val="dotted" w:sz="4" w:space="0" w:color="auto"/>
            </w:tcBorders>
            <w:shd w:val="clear" w:color="auto" w:fill="auto"/>
            <w:noWrap/>
            <w:hideMark/>
          </w:tcPr>
          <w:p w14:paraId="1513A76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991</w:t>
            </w:r>
          </w:p>
        </w:tc>
        <w:tc>
          <w:tcPr>
            <w:tcW w:w="0" w:type="auto"/>
            <w:tcBorders>
              <w:top w:val="dotted" w:sz="4" w:space="0" w:color="auto"/>
              <w:bottom w:val="dotted" w:sz="4" w:space="0" w:color="auto"/>
            </w:tcBorders>
            <w:shd w:val="clear" w:color="auto" w:fill="auto"/>
            <w:noWrap/>
            <w:hideMark/>
          </w:tcPr>
          <w:p w14:paraId="2E08D8B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1,133</w:t>
            </w:r>
          </w:p>
        </w:tc>
        <w:tc>
          <w:tcPr>
            <w:tcW w:w="1098" w:type="dxa"/>
            <w:tcBorders>
              <w:top w:val="dotted" w:sz="4" w:space="0" w:color="auto"/>
              <w:left w:val="nil"/>
              <w:bottom w:val="dotted" w:sz="4" w:space="0" w:color="auto"/>
            </w:tcBorders>
            <w:shd w:val="clear" w:color="auto" w:fill="auto"/>
            <w:noWrap/>
            <w:hideMark/>
          </w:tcPr>
          <w:p w14:paraId="246F430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3,094</w:t>
            </w:r>
          </w:p>
        </w:tc>
      </w:tr>
      <w:tr w:rsidR="00716138" w:rsidRPr="007719B8" w14:paraId="458D15EB" w14:textId="77777777" w:rsidTr="00DC315E">
        <w:trPr>
          <w:trHeight w:val="293"/>
        </w:trPr>
        <w:tc>
          <w:tcPr>
            <w:tcW w:w="529" w:type="dxa"/>
            <w:tcBorders>
              <w:top w:val="dotted" w:sz="4" w:space="0" w:color="auto"/>
              <w:bottom w:val="dotted" w:sz="4" w:space="0" w:color="auto"/>
            </w:tcBorders>
            <w:shd w:val="clear" w:color="000000" w:fill="FFFFFF"/>
            <w:noWrap/>
            <w:hideMark/>
          </w:tcPr>
          <w:p w14:paraId="2D97119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65</w:t>
            </w:r>
          </w:p>
        </w:tc>
        <w:tc>
          <w:tcPr>
            <w:tcW w:w="2351" w:type="dxa"/>
            <w:tcBorders>
              <w:top w:val="dotted" w:sz="4" w:space="0" w:color="auto"/>
              <w:bottom w:val="dotted" w:sz="4" w:space="0" w:color="auto"/>
            </w:tcBorders>
            <w:shd w:val="clear" w:color="auto" w:fill="auto"/>
            <w:noWrap/>
            <w:hideMark/>
          </w:tcPr>
          <w:p w14:paraId="178BDA4E"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Kyrgyzstan</w:t>
            </w:r>
          </w:p>
        </w:tc>
        <w:tc>
          <w:tcPr>
            <w:tcW w:w="1127" w:type="dxa"/>
            <w:tcBorders>
              <w:top w:val="dotted" w:sz="4" w:space="0" w:color="auto"/>
              <w:bottom w:val="dotted" w:sz="4" w:space="0" w:color="auto"/>
            </w:tcBorders>
            <w:shd w:val="clear" w:color="auto" w:fill="auto"/>
            <w:noWrap/>
            <w:hideMark/>
          </w:tcPr>
          <w:p w14:paraId="6B42982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w:t>
            </w:r>
          </w:p>
        </w:tc>
        <w:tc>
          <w:tcPr>
            <w:tcW w:w="1366" w:type="dxa"/>
            <w:tcBorders>
              <w:top w:val="dotted" w:sz="4" w:space="0" w:color="auto"/>
              <w:bottom w:val="dotted" w:sz="4" w:space="0" w:color="auto"/>
            </w:tcBorders>
            <w:shd w:val="clear" w:color="auto" w:fill="auto"/>
            <w:noWrap/>
            <w:hideMark/>
          </w:tcPr>
          <w:p w14:paraId="74D33A3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0.0042</w:t>
            </w:r>
          </w:p>
        </w:tc>
        <w:tc>
          <w:tcPr>
            <w:tcW w:w="1246" w:type="dxa"/>
            <w:tcBorders>
              <w:top w:val="dotted" w:sz="4" w:space="0" w:color="auto"/>
              <w:bottom w:val="dotted" w:sz="4" w:space="0" w:color="auto"/>
            </w:tcBorders>
            <w:shd w:val="clear" w:color="auto" w:fill="auto"/>
            <w:noWrap/>
            <w:hideMark/>
          </w:tcPr>
          <w:p w14:paraId="666D8FD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108</w:t>
            </w:r>
          </w:p>
        </w:tc>
        <w:tc>
          <w:tcPr>
            <w:tcW w:w="0" w:type="auto"/>
            <w:tcBorders>
              <w:top w:val="dotted" w:sz="4" w:space="0" w:color="auto"/>
              <w:bottom w:val="dotted" w:sz="4" w:space="0" w:color="auto"/>
            </w:tcBorders>
            <w:shd w:val="clear" w:color="auto" w:fill="auto"/>
            <w:noWrap/>
            <w:hideMark/>
          </w:tcPr>
          <w:p w14:paraId="14353EE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110</w:t>
            </w:r>
          </w:p>
        </w:tc>
        <w:tc>
          <w:tcPr>
            <w:tcW w:w="0" w:type="auto"/>
            <w:tcBorders>
              <w:top w:val="dotted" w:sz="4" w:space="0" w:color="auto"/>
              <w:bottom w:val="dotted" w:sz="4" w:space="0" w:color="auto"/>
            </w:tcBorders>
            <w:shd w:val="clear" w:color="auto" w:fill="auto"/>
            <w:noWrap/>
            <w:hideMark/>
          </w:tcPr>
          <w:p w14:paraId="59BAABB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126</w:t>
            </w:r>
          </w:p>
        </w:tc>
        <w:tc>
          <w:tcPr>
            <w:tcW w:w="1098" w:type="dxa"/>
            <w:tcBorders>
              <w:top w:val="dotted" w:sz="4" w:space="0" w:color="auto"/>
              <w:left w:val="nil"/>
              <w:bottom w:val="dotted" w:sz="4" w:space="0" w:color="auto"/>
            </w:tcBorders>
            <w:shd w:val="clear" w:color="auto" w:fill="auto"/>
            <w:noWrap/>
            <w:hideMark/>
          </w:tcPr>
          <w:p w14:paraId="695A3AC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344</w:t>
            </w:r>
          </w:p>
        </w:tc>
      </w:tr>
      <w:tr w:rsidR="00716138" w:rsidRPr="007719B8" w14:paraId="2DA633FB" w14:textId="77777777" w:rsidTr="00DC315E">
        <w:trPr>
          <w:trHeight w:val="293"/>
        </w:trPr>
        <w:tc>
          <w:tcPr>
            <w:tcW w:w="529" w:type="dxa"/>
            <w:tcBorders>
              <w:top w:val="dotted" w:sz="4" w:space="0" w:color="auto"/>
              <w:bottom w:val="dotted" w:sz="4" w:space="0" w:color="auto"/>
            </w:tcBorders>
            <w:shd w:val="clear" w:color="000000" w:fill="FFFFFF"/>
            <w:noWrap/>
            <w:hideMark/>
          </w:tcPr>
          <w:p w14:paraId="508EB25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66</w:t>
            </w:r>
          </w:p>
        </w:tc>
        <w:tc>
          <w:tcPr>
            <w:tcW w:w="2351" w:type="dxa"/>
            <w:tcBorders>
              <w:top w:val="dotted" w:sz="4" w:space="0" w:color="auto"/>
              <w:bottom w:val="dotted" w:sz="4" w:space="0" w:color="auto"/>
            </w:tcBorders>
            <w:shd w:val="clear" w:color="auto" w:fill="auto"/>
            <w:noWrap/>
            <w:hideMark/>
          </w:tcPr>
          <w:p w14:paraId="0D5D5309"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Latvia</w:t>
            </w:r>
          </w:p>
        </w:tc>
        <w:tc>
          <w:tcPr>
            <w:tcW w:w="1127" w:type="dxa"/>
            <w:tcBorders>
              <w:top w:val="dotted" w:sz="4" w:space="0" w:color="auto"/>
              <w:bottom w:val="dotted" w:sz="4" w:space="0" w:color="auto"/>
            </w:tcBorders>
            <w:shd w:val="clear" w:color="auto" w:fill="auto"/>
            <w:noWrap/>
            <w:hideMark/>
          </w:tcPr>
          <w:p w14:paraId="50472B0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0.050</w:t>
            </w:r>
          </w:p>
        </w:tc>
        <w:tc>
          <w:tcPr>
            <w:tcW w:w="1366" w:type="dxa"/>
            <w:tcBorders>
              <w:top w:val="dotted" w:sz="4" w:space="0" w:color="auto"/>
              <w:bottom w:val="dotted" w:sz="4" w:space="0" w:color="auto"/>
            </w:tcBorders>
            <w:shd w:val="clear" w:color="auto" w:fill="auto"/>
            <w:noWrap/>
            <w:hideMark/>
          </w:tcPr>
          <w:p w14:paraId="554B870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0.1054</w:t>
            </w:r>
          </w:p>
        </w:tc>
        <w:tc>
          <w:tcPr>
            <w:tcW w:w="1246" w:type="dxa"/>
            <w:tcBorders>
              <w:top w:val="dotted" w:sz="4" w:space="0" w:color="auto"/>
              <w:bottom w:val="dotted" w:sz="4" w:space="0" w:color="auto"/>
            </w:tcBorders>
            <w:shd w:val="clear" w:color="auto" w:fill="auto"/>
            <w:noWrap/>
            <w:hideMark/>
          </w:tcPr>
          <w:p w14:paraId="4D89358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2,698</w:t>
            </w:r>
          </w:p>
        </w:tc>
        <w:tc>
          <w:tcPr>
            <w:tcW w:w="0" w:type="auto"/>
            <w:tcBorders>
              <w:top w:val="dotted" w:sz="4" w:space="0" w:color="auto"/>
              <w:bottom w:val="dotted" w:sz="4" w:space="0" w:color="auto"/>
            </w:tcBorders>
            <w:shd w:val="clear" w:color="auto" w:fill="auto"/>
            <w:noWrap/>
            <w:hideMark/>
          </w:tcPr>
          <w:p w14:paraId="23D71ED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2,752</w:t>
            </w:r>
          </w:p>
        </w:tc>
        <w:tc>
          <w:tcPr>
            <w:tcW w:w="0" w:type="auto"/>
            <w:tcBorders>
              <w:top w:val="dotted" w:sz="4" w:space="0" w:color="auto"/>
              <w:bottom w:val="dotted" w:sz="4" w:space="0" w:color="auto"/>
            </w:tcBorders>
            <w:shd w:val="clear" w:color="auto" w:fill="auto"/>
            <w:noWrap/>
            <w:hideMark/>
          </w:tcPr>
          <w:p w14:paraId="0EC5CFD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3,146</w:t>
            </w:r>
          </w:p>
        </w:tc>
        <w:tc>
          <w:tcPr>
            <w:tcW w:w="1098" w:type="dxa"/>
            <w:tcBorders>
              <w:top w:val="dotted" w:sz="4" w:space="0" w:color="auto"/>
              <w:left w:val="nil"/>
              <w:bottom w:val="dotted" w:sz="4" w:space="0" w:color="auto"/>
            </w:tcBorders>
            <w:shd w:val="clear" w:color="auto" w:fill="auto"/>
            <w:noWrap/>
            <w:hideMark/>
          </w:tcPr>
          <w:p w14:paraId="55C2CFA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8,596</w:t>
            </w:r>
          </w:p>
        </w:tc>
      </w:tr>
      <w:tr w:rsidR="00716138" w:rsidRPr="007719B8" w14:paraId="33960C51" w14:textId="77777777" w:rsidTr="00DC315E">
        <w:trPr>
          <w:trHeight w:val="293"/>
        </w:trPr>
        <w:tc>
          <w:tcPr>
            <w:tcW w:w="529" w:type="dxa"/>
            <w:tcBorders>
              <w:top w:val="dotted" w:sz="4" w:space="0" w:color="auto"/>
              <w:bottom w:val="dotted" w:sz="4" w:space="0" w:color="auto"/>
            </w:tcBorders>
            <w:shd w:val="clear" w:color="000000" w:fill="FFFFFF"/>
            <w:noWrap/>
            <w:hideMark/>
          </w:tcPr>
          <w:p w14:paraId="5C2501F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67</w:t>
            </w:r>
          </w:p>
        </w:tc>
        <w:tc>
          <w:tcPr>
            <w:tcW w:w="2351" w:type="dxa"/>
            <w:tcBorders>
              <w:top w:val="dotted" w:sz="4" w:space="0" w:color="auto"/>
              <w:bottom w:val="dotted" w:sz="4" w:space="0" w:color="auto"/>
            </w:tcBorders>
            <w:shd w:val="clear" w:color="auto" w:fill="auto"/>
            <w:noWrap/>
            <w:hideMark/>
          </w:tcPr>
          <w:p w14:paraId="12CA5700"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Liberia</w:t>
            </w:r>
          </w:p>
        </w:tc>
        <w:tc>
          <w:tcPr>
            <w:tcW w:w="1127" w:type="dxa"/>
            <w:tcBorders>
              <w:top w:val="dotted" w:sz="4" w:space="0" w:color="auto"/>
              <w:bottom w:val="dotted" w:sz="4" w:space="0" w:color="auto"/>
            </w:tcBorders>
            <w:shd w:val="clear" w:color="auto" w:fill="auto"/>
            <w:noWrap/>
            <w:hideMark/>
          </w:tcPr>
          <w:p w14:paraId="777859C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5F197C7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6FC8B23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016A427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6484E8E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59E7FB0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4EEB5001" w14:textId="77777777" w:rsidTr="00DC315E">
        <w:trPr>
          <w:trHeight w:val="293"/>
        </w:trPr>
        <w:tc>
          <w:tcPr>
            <w:tcW w:w="529" w:type="dxa"/>
            <w:tcBorders>
              <w:top w:val="dotted" w:sz="4" w:space="0" w:color="auto"/>
              <w:bottom w:val="dotted" w:sz="4" w:space="0" w:color="auto"/>
            </w:tcBorders>
            <w:shd w:val="clear" w:color="000000" w:fill="FFFFFF"/>
            <w:noWrap/>
            <w:hideMark/>
          </w:tcPr>
          <w:p w14:paraId="1E6351E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68</w:t>
            </w:r>
          </w:p>
        </w:tc>
        <w:tc>
          <w:tcPr>
            <w:tcW w:w="2351" w:type="dxa"/>
            <w:tcBorders>
              <w:top w:val="dotted" w:sz="4" w:space="0" w:color="auto"/>
              <w:bottom w:val="dotted" w:sz="4" w:space="0" w:color="auto"/>
            </w:tcBorders>
            <w:shd w:val="clear" w:color="auto" w:fill="auto"/>
            <w:noWrap/>
            <w:hideMark/>
          </w:tcPr>
          <w:p w14:paraId="634AA40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Libya</w:t>
            </w:r>
          </w:p>
        </w:tc>
        <w:tc>
          <w:tcPr>
            <w:tcW w:w="1127" w:type="dxa"/>
            <w:tcBorders>
              <w:top w:val="dotted" w:sz="4" w:space="0" w:color="auto"/>
              <w:bottom w:val="dotted" w:sz="4" w:space="0" w:color="auto"/>
            </w:tcBorders>
            <w:shd w:val="clear" w:color="auto" w:fill="auto"/>
            <w:noWrap/>
            <w:hideMark/>
          </w:tcPr>
          <w:p w14:paraId="41844DF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0.125</w:t>
            </w:r>
          </w:p>
        </w:tc>
        <w:tc>
          <w:tcPr>
            <w:tcW w:w="1366" w:type="dxa"/>
            <w:tcBorders>
              <w:top w:val="dotted" w:sz="4" w:space="0" w:color="auto"/>
              <w:bottom w:val="dotted" w:sz="4" w:space="0" w:color="auto"/>
            </w:tcBorders>
            <w:shd w:val="clear" w:color="auto" w:fill="auto"/>
            <w:noWrap/>
            <w:hideMark/>
          </w:tcPr>
          <w:p w14:paraId="0BB0661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0.2635</w:t>
            </w:r>
          </w:p>
        </w:tc>
        <w:tc>
          <w:tcPr>
            <w:tcW w:w="1246" w:type="dxa"/>
            <w:tcBorders>
              <w:top w:val="dotted" w:sz="4" w:space="0" w:color="auto"/>
              <w:bottom w:val="dotted" w:sz="4" w:space="0" w:color="auto"/>
            </w:tcBorders>
            <w:shd w:val="clear" w:color="auto" w:fill="auto"/>
            <w:noWrap/>
            <w:hideMark/>
          </w:tcPr>
          <w:p w14:paraId="0948190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6,745</w:t>
            </w:r>
          </w:p>
        </w:tc>
        <w:tc>
          <w:tcPr>
            <w:tcW w:w="0" w:type="auto"/>
            <w:tcBorders>
              <w:top w:val="dotted" w:sz="4" w:space="0" w:color="auto"/>
              <w:bottom w:val="dotted" w:sz="4" w:space="0" w:color="auto"/>
            </w:tcBorders>
            <w:shd w:val="clear" w:color="auto" w:fill="auto"/>
            <w:noWrap/>
            <w:hideMark/>
          </w:tcPr>
          <w:p w14:paraId="2DF5EC2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6,880</w:t>
            </w:r>
          </w:p>
        </w:tc>
        <w:tc>
          <w:tcPr>
            <w:tcW w:w="0" w:type="auto"/>
            <w:tcBorders>
              <w:top w:val="dotted" w:sz="4" w:space="0" w:color="auto"/>
              <w:bottom w:val="dotted" w:sz="4" w:space="0" w:color="auto"/>
            </w:tcBorders>
            <w:shd w:val="clear" w:color="auto" w:fill="auto"/>
            <w:noWrap/>
            <w:hideMark/>
          </w:tcPr>
          <w:p w14:paraId="4E7070C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7,865</w:t>
            </w:r>
          </w:p>
        </w:tc>
        <w:tc>
          <w:tcPr>
            <w:tcW w:w="1098" w:type="dxa"/>
            <w:tcBorders>
              <w:top w:val="dotted" w:sz="4" w:space="0" w:color="auto"/>
              <w:left w:val="nil"/>
              <w:bottom w:val="dotted" w:sz="4" w:space="0" w:color="auto"/>
            </w:tcBorders>
            <w:shd w:val="clear" w:color="auto" w:fill="auto"/>
            <w:noWrap/>
            <w:hideMark/>
          </w:tcPr>
          <w:p w14:paraId="4AA2498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21,489</w:t>
            </w:r>
          </w:p>
        </w:tc>
      </w:tr>
      <w:tr w:rsidR="00716138" w:rsidRPr="007719B8" w14:paraId="562B1B46" w14:textId="77777777" w:rsidTr="00DC315E">
        <w:trPr>
          <w:trHeight w:val="293"/>
        </w:trPr>
        <w:tc>
          <w:tcPr>
            <w:tcW w:w="529" w:type="dxa"/>
            <w:tcBorders>
              <w:top w:val="dotted" w:sz="4" w:space="0" w:color="auto"/>
              <w:bottom w:val="dotted" w:sz="4" w:space="0" w:color="auto"/>
            </w:tcBorders>
            <w:shd w:val="clear" w:color="000000" w:fill="FFFFFF"/>
            <w:noWrap/>
            <w:hideMark/>
          </w:tcPr>
          <w:p w14:paraId="3469044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69</w:t>
            </w:r>
          </w:p>
        </w:tc>
        <w:tc>
          <w:tcPr>
            <w:tcW w:w="2351" w:type="dxa"/>
            <w:tcBorders>
              <w:top w:val="dotted" w:sz="4" w:space="0" w:color="auto"/>
              <w:bottom w:val="dotted" w:sz="4" w:space="0" w:color="auto"/>
            </w:tcBorders>
            <w:shd w:val="clear" w:color="auto" w:fill="auto"/>
            <w:noWrap/>
            <w:hideMark/>
          </w:tcPr>
          <w:p w14:paraId="3BD66120"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Liechtenstein</w:t>
            </w:r>
          </w:p>
        </w:tc>
        <w:tc>
          <w:tcPr>
            <w:tcW w:w="1127" w:type="dxa"/>
            <w:tcBorders>
              <w:top w:val="dotted" w:sz="4" w:space="0" w:color="auto"/>
              <w:bottom w:val="dotted" w:sz="4" w:space="0" w:color="auto"/>
            </w:tcBorders>
            <w:shd w:val="clear" w:color="auto" w:fill="auto"/>
            <w:noWrap/>
            <w:hideMark/>
          </w:tcPr>
          <w:p w14:paraId="2A58E51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0.007</w:t>
            </w:r>
          </w:p>
        </w:tc>
        <w:tc>
          <w:tcPr>
            <w:tcW w:w="1366" w:type="dxa"/>
            <w:tcBorders>
              <w:top w:val="dotted" w:sz="4" w:space="0" w:color="auto"/>
              <w:bottom w:val="dotted" w:sz="4" w:space="0" w:color="auto"/>
            </w:tcBorders>
            <w:shd w:val="clear" w:color="auto" w:fill="auto"/>
            <w:noWrap/>
            <w:hideMark/>
          </w:tcPr>
          <w:p w14:paraId="2F595C6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0.0148</w:t>
            </w:r>
          </w:p>
        </w:tc>
        <w:tc>
          <w:tcPr>
            <w:tcW w:w="1246" w:type="dxa"/>
            <w:tcBorders>
              <w:top w:val="dotted" w:sz="4" w:space="0" w:color="auto"/>
              <w:bottom w:val="dotted" w:sz="4" w:space="0" w:color="auto"/>
            </w:tcBorders>
            <w:shd w:val="clear" w:color="auto" w:fill="auto"/>
            <w:noWrap/>
            <w:hideMark/>
          </w:tcPr>
          <w:p w14:paraId="1239B17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378</w:t>
            </w:r>
          </w:p>
        </w:tc>
        <w:tc>
          <w:tcPr>
            <w:tcW w:w="0" w:type="auto"/>
            <w:tcBorders>
              <w:top w:val="dotted" w:sz="4" w:space="0" w:color="auto"/>
              <w:bottom w:val="dotted" w:sz="4" w:space="0" w:color="auto"/>
            </w:tcBorders>
            <w:shd w:val="clear" w:color="auto" w:fill="auto"/>
            <w:noWrap/>
            <w:hideMark/>
          </w:tcPr>
          <w:p w14:paraId="4A5A970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385</w:t>
            </w:r>
          </w:p>
        </w:tc>
        <w:tc>
          <w:tcPr>
            <w:tcW w:w="0" w:type="auto"/>
            <w:tcBorders>
              <w:top w:val="dotted" w:sz="4" w:space="0" w:color="auto"/>
              <w:bottom w:val="dotted" w:sz="4" w:space="0" w:color="auto"/>
            </w:tcBorders>
            <w:shd w:val="clear" w:color="auto" w:fill="auto"/>
            <w:noWrap/>
            <w:hideMark/>
          </w:tcPr>
          <w:p w14:paraId="106084C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440</w:t>
            </w:r>
          </w:p>
        </w:tc>
        <w:tc>
          <w:tcPr>
            <w:tcW w:w="1098" w:type="dxa"/>
            <w:tcBorders>
              <w:top w:val="dotted" w:sz="4" w:space="0" w:color="auto"/>
              <w:left w:val="nil"/>
              <w:bottom w:val="dotted" w:sz="4" w:space="0" w:color="auto"/>
            </w:tcBorders>
            <w:shd w:val="clear" w:color="auto" w:fill="auto"/>
            <w:noWrap/>
            <w:hideMark/>
          </w:tcPr>
          <w:p w14:paraId="61D226E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1,203</w:t>
            </w:r>
          </w:p>
        </w:tc>
      </w:tr>
      <w:tr w:rsidR="00716138" w:rsidRPr="007719B8" w14:paraId="0D00C2DE" w14:textId="77777777" w:rsidTr="00DC315E">
        <w:trPr>
          <w:trHeight w:val="293"/>
        </w:trPr>
        <w:tc>
          <w:tcPr>
            <w:tcW w:w="529" w:type="dxa"/>
            <w:tcBorders>
              <w:top w:val="dotted" w:sz="4" w:space="0" w:color="auto"/>
              <w:bottom w:val="dotted" w:sz="4" w:space="0" w:color="auto"/>
            </w:tcBorders>
            <w:shd w:val="clear" w:color="000000" w:fill="FFFFFF"/>
            <w:noWrap/>
            <w:hideMark/>
          </w:tcPr>
          <w:p w14:paraId="4EC21E7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70</w:t>
            </w:r>
          </w:p>
        </w:tc>
        <w:tc>
          <w:tcPr>
            <w:tcW w:w="2351" w:type="dxa"/>
            <w:tcBorders>
              <w:top w:val="dotted" w:sz="4" w:space="0" w:color="auto"/>
              <w:bottom w:val="dotted" w:sz="4" w:space="0" w:color="auto"/>
            </w:tcBorders>
            <w:shd w:val="clear" w:color="auto" w:fill="auto"/>
            <w:noWrap/>
            <w:hideMark/>
          </w:tcPr>
          <w:p w14:paraId="08180431"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Lithuania</w:t>
            </w:r>
          </w:p>
        </w:tc>
        <w:tc>
          <w:tcPr>
            <w:tcW w:w="1127" w:type="dxa"/>
            <w:tcBorders>
              <w:top w:val="dotted" w:sz="4" w:space="0" w:color="auto"/>
              <w:bottom w:val="dotted" w:sz="4" w:space="0" w:color="auto"/>
            </w:tcBorders>
            <w:shd w:val="clear" w:color="auto" w:fill="auto"/>
            <w:noWrap/>
            <w:hideMark/>
          </w:tcPr>
          <w:p w14:paraId="1C65856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0.072</w:t>
            </w:r>
          </w:p>
        </w:tc>
        <w:tc>
          <w:tcPr>
            <w:tcW w:w="1366" w:type="dxa"/>
            <w:tcBorders>
              <w:top w:val="dotted" w:sz="4" w:space="0" w:color="auto"/>
              <w:bottom w:val="dotted" w:sz="4" w:space="0" w:color="auto"/>
            </w:tcBorders>
            <w:shd w:val="clear" w:color="auto" w:fill="auto"/>
            <w:noWrap/>
            <w:hideMark/>
          </w:tcPr>
          <w:p w14:paraId="7DBC4DD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0.1518</w:t>
            </w:r>
          </w:p>
        </w:tc>
        <w:tc>
          <w:tcPr>
            <w:tcW w:w="1246" w:type="dxa"/>
            <w:tcBorders>
              <w:top w:val="dotted" w:sz="4" w:space="0" w:color="auto"/>
              <w:bottom w:val="dotted" w:sz="4" w:space="0" w:color="auto"/>
            </w:tcBorders>
            <w:shd w:val="clear" w:color="auto" w:fill="auto"/>
            <w:noWrap/>
            <w:hideMark/>
          </w:tcPr>
          <w:p w14:paraId="3C03D1A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3,885</w:t>
            </w:r>
          </w:p>
        </w:tc>
        <w:tc>
          <w:tcPr>
            <w:tcW w:w="0" w:type="auto"/>
            <w:tcBorders>
              <w:top w:val="dotted" w:sz="4" w:space="0" w:color="auto"/>
              <w:bottom w:val="dotted" w:sz="4" w:space="0" w:color="auto"/>
            </w:tcBorders>
            <w:shd w:val="clear" w:color="auto" w:fill="auto"/>
            <w:noWrap/>
            <w:hideMark/>
          </w:tcPr>
          <w:p w14:paraId="798EE0A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3,963</w:t>
            </w:r>
          </w:p>
        </w:tc>
        <w:tc>
          <w:tcPr>
            <w:tcW w:w="0" w:type="auto"/>
            <w:tcBorders>
              <w:top w:val="dotted" w:sz="4" w:space="0" w:color="auto"/>
              <w:bottom w:val="dotted" w:sz="4" w:space="0" w:color="auto"/>
            </w:tcBorders>
            <w:shd w:val="clear" w:color="auto" w:fill="auto"/>
            <w:noWrap/>
            <w:hideMark/>
          </w:tcPr>
          <w:p w14:paraId="794EA4C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4,530</w:t>
            </w:r>
          </w:p>
        </w:tc>
        <w:tc>
          <w:tcPr>
            <w:tcW w:w="1098" w:type="dxa"/>
            <w:tcBorders>
              <w:top w:val="dotted" w:sz="4" w:space="0" w:color="auto"/>
              <w:left w:val="nil"/>
              <w:bottom w:val="dotted" w:sz="4" w:space="0" w:color="auto"/>
            </w:tcBorders>
            <w:shd w:val="clear" w:color="auto" w:fill="auto"/>
            <w:noWrap/>
            <w:hideMark/>
          </w:tcPr>
          <w:p w14:paraId="5914C61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12,378</w:t>
            </w:r>
          </w:p>
        </w:tc>
      </w:tr>
      <w:tr w:rsidR="00716138" w:rsidRPr="007719B8" w14:paraId="6A941264" w14:textId="77777777" w:rsidTr="00DC315E">
        <w:trPr>
          <w:trHeight w:val="293"/>
        </w:trPr>
        <w:tc>
          <w:tcPr>
            <w:tcW w:w="529" w:type="dxa"/>
            <w:tcBorders>
              <w:top w:val="dotted" w:sz="4" w:space="0" w:color="auto"/>
              <w:bottom w:val="dotted" w:sz="4" w:space="0" w:color="auto"/>
            </w:tcBorders>
            <w:shd w:val="clear" w:color="000000" w:fill="FFFFFF"/>
            <w:noWrap/>
            <w:hideMark/>
          </w:tcPr>
          <w:p w14:paraId="714075F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71</w:t>
            </w:r>
          </w:p>
        </w:tc>
        <w:tc>
          <w:tcPr>
            <w:tcW w:w="2351" w:type="dxa"/>
            <w:tcBorders>
              <w:top w:val="dotted" w:sz="4" w:space="0" w:color="auto"/>
              <w:bottom w:val="dotted" w:sz="4" w:space="0" w:color="auto"/>
            </w:tcBorders>
            <w:shd w:val="clear" w:color="auto" w:fill="auto"/>
            <w:noWrap/>
            <w:hideMark/>
          </w:tcPr>
          <w:p w14:paraId="50F9A0B3"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Luxembourg</w:t>
            </w:r>
          </w:p>
        </w:tc>
        <w:tc>
          <w:tcPr>
            <w:tcW w:w="1127" w:type="dxa"/>
            <w:tcBorders>
              <w:top w:val="dotted" w:sz="4" w:space="0" w:color="auto"/>
              <w:bottom w:val="dotted" w:sz="4" w:space="0" w:color="auto"/>
            </w:tcBorders>
            <w:shd w:val="clear" w:color="auto" w:fill="auto"/>
            <w:noWrap/>
            <w:hideMark/>
          </w:tcPr>
          <w:p w14:paraId="1396E08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0.064</w:t>
            </w:r>
          </w:p>
        </w:tc>
        <w:tc>
          <w:tcPr>
            <w:tcW w:w="1366" w:type="dxa"/>
            <w:tcBorders>
              <w:top w:val="dotted" w:sz="4" w:space="0" w:color="auto"/>
              <w:bottom w:val="dotted" w:sz="4" w:space="0" w:color="auto"/>
            </w:tcBorders>
            <w:shd w:val="clear" w:color="auto" w:fill="auto"/>
            <w:noWrap/>
            <w:hideMark/>
          </w:tcPr>
          <w:p w14:paraId="1E2F507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0.1349</w:t>
            </w:r>
          </w:p>
        </w:tc>
        <w:tc>
          <w:tcPr>
            <w:tcW w:w="1246" w:type="dxa"/>
            <w:tcBorders>
              <w:top w:val="dotted" w:sz="4" w:space="0" w:color="auto"/>
              <w:bottom w:val="dotted" w:sz="4" w:space="0" w:color="auto"/>
            </w:tcBorders>
            <w:shd w:val="clear" w:color="auto" w:fill="auto"/>
            <w:noWrap/>
            <w:hideMark/>
          </w:tcPr>
          <w:p w14:paraId="182DAC8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3,453</w:t>
            </w:r>
          </w:p>
        </w:tc>
        <w:tc>
          <w:tcPr>
            <w:tcW w:w="0" w:type="auto"/>
            <w:tcBorders>
              <w:top w:val="dotted" w:sz="4" w:space="0" w:color="auto"/>
              <w:bottom w:val="dotted" w:sz="4" w:space="0" w:color="auto"/>
            </w:tcBorders>
            <w:shd w:val="clear" w:color="auto" w:fill="auto"/>
            <w:noWrap/>
            <w:hideMark/>
          </w:tcPr>
          <w:p w14:paraId="2B40C11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3,522</w:t>
            </w:r>
          </w:p>
        </w:tc>
        <w:tc>
          <w:tcPr>
            <w:tcW w:w="0" w:type="auto"/>
            <w:tcBorders>
              <w:top w:val="dotted" w:sz="4" w:space="0" w:color="auto"/>
              <w:bottom w:val="dotted" w:sz="4" w:space="0" w:color="auto"/>
            </w:tcBorders>
            <w:shd w:val="clear" w:color="auto" w:fill="auto"/>
            <w:noWrap/>
            <w:hideMark/>
          </w:tcPr>
          <w:p w14:paraId="6E3B4C9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4,027</w:t>
            </w:r>
          </w:p>
        </w:tc>
        <w:tc>
          <w:tcPr>
            <w:tcW w:w="1098" w:type="dxa"/>
            <w:tcBorders>
              <w:top w:val="dotted" w:sz="4" w:space="0" w:color="auto"/>
              <w:left w:val="nil"/>
              <w:bottom w:val="dotted" w:sz="4" w:space="0" w:color="auto"/>
            </w:tcBorders>
            <w:shd w:val="clear" w:color="auto" w:fill="auto"/>
            <w:noWrap/>
            <w:hideMark/>
          </w:tcPr>
          <w:p w14:paraId="73F7200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11,003</w:t>
            </w:r>
          </w:p>
        </w:tc>
      </w:tr>
      <w:tr w:rsidR="00716138" w:rsidRPr="007719B8" w14:paraId="2CA11692" w14:textId="77777777" w:rsidTr="00DC315E">
        <w:trPr>
          <w:trHeight w:val="293"/>
        </w:trPr>
        <w:tc>
          <w:tcPr>
            <w:tcW w:w="529" w:type="dxa"/>
            <w:tcBorders>
              <w:top w:val="dotted" w:sz="4" w:space="0" w:color="auto"/>
              <w:bottom w:val="dotted" w:sz="4" w:space="0" w:color="auto"/>
            </w:tcBorders>
            <w:shd w:val="clear" w:color="000000" w:fill="FFFFFF"/>
            <w:noWrap/>
            <w:hideMark/>
          </w:tcPr>
          <w:p w14:paraId="4D92778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72</w:t>
            </w:r>
          </w:p>
        </w:tc>
        <w:tc>
          <w:tcPr>
            <w:tcW w:w="2351" w:type="dxa"/>
            <w:tcBorders>
              <w:top w:val="dotted" w:sz="4" w:space="0" w:color="auto"/>
              <w:bottom w:val="dotted" w:sz="4" w:space="0" w:color="auto"/>
            </w:tcBorders>
            <w:shd w:val="clear" w:color="auto" w:fill="auto"/>
            <w:noWrap/>
            <w:hideMark/>
          </w:tcPr>
          <w:p w14:paraId="0700FAF2"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Madagascar</w:t>
            </w:r>
          </w:p>
        </w:tc>
        <w:tc>
          <w:tcPr>
            <w:tcW w:w="1127" w:type="dxa"/>
            <w:tcBorders>
              <w:top w:val="dotted" w:sz="4" w:space="0" w:color="auto"/>
              <w:bottom w:val="dotted" w:sz="4" w:space="0" w:color="auto"/>
            </w:tcBorders>
            <w:shd w:val="clear" w:color="auto" w:fill="auto"/>
            <w:noWrap/>
            <w:hideMark/>
          </w:tcPr>
          <w:p w14:paraId="4BA7DB8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0.003</w:t>
            </w:r>
          </w:p>
        </w:tc>
        <w:tc>
          <w:tcPr>
            <w:tcW w:w="1366" w:type="dxa"/>
            <w:tcBorders>
              <w:top w:val="dotted" w:sz="4" w:space="0" w:color="auto"/>
              <w:bottom w:val="dotted" w:sz="4" w:space="0" w:color="auto"/>
            </w:tcBorders>
            <w:shd w:val="clear" w:color="auto" w:fill="auto"/>
            <w:noWrap/>
            <w:hideMark/>
          </w:tcPr>
          <w:p w14:paraId="019D73B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0.0063</w:t>
            </w:r>
          </w:p>
        </w:tc>
        <w:tc>
          <w:tcPr>
            <w:tcW w:w="1246" w:type="dxa"/>
            <w:tcBorders>
              <w:top w:val="dotted" w:sz="4" w:space="0" w:color="auto"/>
              <w:bottom w:val="dotted" w:sz="4" w:space="0" w:color="auto"/>
            </w:tcBorders>
            <w:shd w:val="clear" w:color="auto" w:fill="auto"/>
            <w:noWrap/>
            <w:hideMark/>
          </w:tcPr>
          <w:p w14:paraId="106C99E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162</w:t>
            </w:r>
          </w:p>
        </w:tc>
        <w:tc>
          <w:tcPr>
            <w:tcW w:w="0" w:type="auto"/>
            <w:tcBorders>
              <w:top w:val="dotted" w:sz="4" w:space="0" w:color="auto"/>
              <w:bottom w:val="dotted" w:sz="4" w:space="0" w:color="auto"/>
            </w:tcBorders>
            <w:shd w:val="clear" w:color="auto" w:fill="auto"/>
            <w:noWrap/>
            <w:hideMark/>
          </w:tcPr>
          <w:p w14:paraId="315A1BA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165</w:t>
            </w:r>
          </w:p>
        </w:tc>
        <w:tc>
          <w:tcPr>
            <w:tcW w:w="0" w:type="auto"/>
            <w:tcBorders>
              <w:top w:val="dotted" w:sz="4" w:space="0" w:color="auto"/>
              <w:bottom w:val="dotted" w:sz="4" w:space="0" w:color="auto"/>
            </w:tcBorders>
            <w:shd w:val="clear" w:color="auto" w:fill="auto"/>
            <w:noWrap/>
            <w:hideMark/>
          </w:tcPr>
          <w:p w14:paraId="68E2982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189</w:t>
            </w:r>
          </w:p>
        </w:tc>
        <w:tc>
          <w:tcPr>
            <w:tcW w:w="1098" w:type="dxa"/>
            <w:tcBorders>
              <w:top w:val="dotted" w:sz="4" w:space="0" w:color="auto"/>
              <w:left w:val="nil"/>
              <w:bottom w:val="dotted" w:sz="4" w:space="0" w:color="auto"/>
            </w:tcBorders>
            <w:shd w:val="clear" w:color="auto" w:fill="auto"/>
            <w:noWrap/>
            <w:hideMark/>
          </w:tcPr>
          <w:p w14:paraId="57F3521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516</w:t>
            </w:r>
          </w:p>
        </w:tc>
      </w:tr>
      <w:tr w:rsidR="00716138" w:rsidRPr="007719B8" w14:paraId="554B1C5F" w14:textId="77777777" w:rsidTr="00DC315E">
        <w:trPr>
          <w:trHeight w:val="293"/>
        </w:trPr>
        <w:tc>
          <w:tcPr>
            <w:tcW w:w="529" w:type="dxa"/>
            <w:tcBorders>
              <w:top w:val="dotted" w:sz="4" w:space="0" w:color="auto"/>
              <w:bottom w:val="dotted" w:sz="4" w:space="0" w:color="auto"/>
            </w:tcBorders>
            <w:shd w:val="clear" w:color="000000" w:fill="FFFFFF"/>
            <w:noWrap/>
            <w:hideMark/>
          </w:tcPr>
          <w:p w14:paraId="3AEBAD3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73</w:t>
            </w:r>
          </w:p>
        </w:tc>
        <w:tc>
          <w:tcPr>
            <w:tcW w:w="2351" w:type="dxa"/>
            <w:tcBorders>
              <w:top w:val="dotted" w:sz="4" w:space="0" w:color="auto"/>
              <w:bottom w:val="dotted" w:sz="4" w:space="0" w:color="auto"/>
            </w:tcBorders>
            <w:shd w:val="clear" w:color="auto" w:fill="auto"/>
            <w:noWrap/>
            <w:hideMark/>
          </w:tcPr>
          <w:p w14:paraId="7E5FF595"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Mali</w:t>
            </w:r>
          </w:p>
        </w:tc>
        <w:tc>
          <w:tcPr>
            <w:tcW w:w="1127" w:type="dxa"/>
            <w:tcBorders>
              <w:top w:val="dotted" w:sz="4" w:space="0" w:color="auto"/>
              <w:bottom w:val="dotted" w:sz="4" w:space="0" w:color="auto"/>
            </w:tcBorders>
            <w:shd w:val="clear" w:color="auto" w:fill="auto"/>
            <w:noWrap/>
            <w:hideMark/>
          </w:tcPr>
          <w:p w14:paraId="425D4B9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0.003</w:t>
            </w:r>
          </w:p>
        </w:tc>
        <w:tc>
          <w:tcPr>
            <w:tcW w:w="1366" w:type="dxa"/>
            <w:tcBorders>
              <w:top w:val="dotted" w:sz="4" w:space="0" w:color="auto"/>
              <w:bottom w:val="dotted" w:sz="4" w:space="0" w:color="auto"/>
            </w:tcBorders>
            <w:shd w:val="clear" w:color="auto" w:fill="auto"/>
            <w:noWrap/>
            <w:hideMark/>
          </w:tcPr>
          <w:p w14:paraId="1029C07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0.0063</w:t>
            </w:r>
          </w:p>
        </w:tc>
        <w:tc>
          <w:tcPr>
            <w:tcW w:w="1246" w:type="dxa"/>
            <w:tcBorders>
              <w:top w:val="dotted" w:sz="4" w:space="0" w:color="auto"/>
              <w:bottom w:val="dotted" w:sz="4" w:space="0" w:color="auto"/>
            </w:tcBorders>
            <w:shd w:val="clear" w:color="auto" w:fill="auto"/>
            <w:noWrap/>
            <w:hideMark/>
          </w:tcPr>
          <w:p w14:paraId="2CC867B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162</w:t>
            </w:r>
          </w:p>
        </w:tc>
        <w:tc>
          <w:tcPr>
            <w:tcW w:w="0" w:type="auto"/>
            <w:tcBorders>
              <w:top w:val="dotted" w:sz="4" w:space="0" w:color="auto"/>
              <w:bottom w:val="dotted" w:sz="4" w:space="0" w:color="auto"/>
            </w:tcBorders>
            <w:shd w:val="clear" w:color="auto" w:fill="auto"/>
            <w:noWrap/>
            <w:hideMark/>
          </w:tcPr>
          <w:p w14:paraId="1F3EFDC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165</w:t>
            </w:r>
          </w:p>
        </w:tc>
        <w:tc>
          <w:tcPr>
            <w:tcW w:w="0" w:type="auto"/>
            <w:tcBorders>
              <w:top w:val="dotted" w:sz="4" w:space="0" w:color="auto"/>
              <w:bottom w:val="dotted" w:sz="4" w:space="0" w:color="auto"/>
            </w:tcBorders>
            <w:shd w:val="clear" w:color="auto" w:fill="auto"/>
            <w:noWrap/>
            <w:hideMark/>
          </w:tcPr>
          <w:p w14:paraId="4E9B1E5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189</w:t>
            </w:r>
          </w:p>
        </w:tc>
        <w:tc>
          <w:tcPr>
            <w:tcW w:w="1098" w:type="dxa"/>
            <w:tcBorders>
              <w:top w:val="dotted" w:sz="4" w:space="0" w:color="auto"/>
              <w:left w:val="nil"/>
              <w:bottom w:val="dotted" w:sz="4" w:space="0" w:color="auto"/>
            </w:tcBorders>
            <w:shd w:val="clear" w:color="auto" w:fill="auto"/>
            <w:noWrap/>
            <w:hideMark/>
          </w:tcPr>
          <w:p w14:paraId="2FE73E3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516</w:t>
            </w:r>
          </w:p>
        </w:tc>
      </w:tr>
      <w:tr w:rsidR="00716138" w:rsidRPr="007719B8" w14:paraId="1DF03A30" w14:textId="77777777" w:rsidTr="00DC315E">
        <w:trPr>
          <w:trHeight w:val="293"/>
        </w:trPr>
        <w:tc>
          <w:tcPr>
            <w:tcW w:w="529" w:type="dxa"/>
            <w:tcBorders>
              <w:top w:val="dotted" w:sz="4" w:space="0" w:color="auto"/>
              <w:bottom w:val="dotted" w:sz="4" w:space="0" w:color="auto"/>
            </w:tcBorders>
            <w:shd w:val="clear" w:color="000000" w:fill="FFFFFF"/>
            <w:noWrap/>
            <w:hideMark/>
          </w:tcPr>
          <w:p w14:paraId="3D8C588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74</w:t>
            </w:r>
          </w:p>
        </w:tc>
        <w:tc>
          <w:tcPr>
            <w:tcW w:w="2351" w:type="dxa"/>
            <w:tcBorders>
              <w:top w:val="dotted" w:sz="4" w:space="0" w:color="auto"/>
              <w:bottom w:val="dotted" w:sz="4" w:space="0" w:color="auto"/>
            </w:tcBorders>
            <w:shd w:val="clear" w:color="auto" w:fill="auto"/>
            <w:noWrap/>
            <w:hideMark/>
          </w:tcPr>
          <w:p w14:paraId="4C2D2216"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Malta</w:t>
            </w:r>
          </w:p>
        </w:tc>
        <w:tc>
          <w:tcPr>
            <w:tcW w:w="1127" w:type="dxa"/>
            <w:tcBorders>
              <w:top w:val="dotted" w:sz="4" w:space="0" w:color="auto"/>
              <w:bottom w:val="dotted" w:sz="4" w:space="0" w:color="auto"/>
            </w:tcBorders>
            <w:shd w:val="clear" w:color="auto" w:fill="auto"/>
            <w:noWrap/>
            <w:hideMark/>
          </w:tcPr>
          <w:p w14:paraId="7A81872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0.016</w:t>
            </w:r>
          </w:p>
        </w:tc>
        <w:tc>
          <w:tcPr>
            <w:tcW w:w="1366" w:type="dxa"/>
            <w:tcBorders>
              <w:top w:val="dotted" w:sz="4" w:space="0" w:color="auto"/>
              <w:bottom w:val="dotted" w:sz="4" w:space="0" w:color="auto"/>
            </w:tcBorders>
            <w:shd w:val="clear" w:color="auto" w:fill="auto"/>
            <w:noWrap/>
            <w:hideMark/>
          </w:tcPr>
          <w:p w14:paraId="562B936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0.0337</w:t>
            </w:r>
          </w:p>
        </w:tc>
        <w:tc>
          <w:tcPr>
            <w:tcW w:w="1246" w:type="dxa"/>
            <w:tcBorders>
              <w:top w:val="dotted" w:sz="4" w:space="0" w:color="auto"/>
              <w:bottom w:val="dotted" w:sz="4" w:space="0" w:color="auto"/>
            </w:tcBorders>
            <w:shd w:val="clear" w:color="auto" w:fill="auto"/>
            <w:noWrap/>
            <w:hideMark/>
          </w:tcPr>
          <w:p w14:paraId="60C1B56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863</w:t>
            </w:r>
          </w:p>
        </w:tc>
        <w:tc>
          <w:tcPr>
            <w:tcW w:w="0" w:type="auto"/>
            <w:tcBorders>
              <w:top w:val="dotted" w:sz="4" w:space="0" w:color="auto"/>
              <w:bottom w:val="dotted" w:sz="4" w:space="0" w:color="auto"/>
            </w:tcBorders>
            <w:shd w:val="clear" w:color="auto" w:fill="auto"/>
            <w:noWrap/>
            <w:hideMark/>
          </w:tcPr>
          <w:p w14:paraId="0258D6A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881</w:t>
            </w:r>
          </w:p>
        </w:tc>
        <w:tc>
          <w:tcPr>
            <w:tcW w:w="0" w:type="auto"/>
            <w:tcBorders>
              <w:top w:val="dotted" w:sz="4" w:space="0" w:color="auto"/>
              <w:bottom w:val="dotted" w:sz="4" w:space="0" w:color="auto"/>
            </w:tcBorders>
            <w:shd w:val="clear" w:color="auto" w:fill="auto"/>
            <w:noWrap/>
            <w:hideMark/>
          </w:tcPr>
          <w:p w14:paraId="252ED0C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1,007</w:t>
            </w:r>
          </w:p>
        </w:tc>
        <w:tc>
          <w:tcPr>
            <w:tcW w:w="1098" w:type="dxa"/>
            <w:tcBorders>
              <w:top w:val="dotted" w:sz="4" w:space="0" w:color="auto"/>
              <w:left w:val="nil"/>
              <w:bottom w:val="dotted" w:sz="4" w:space="0" w:color="auto"/>
            </w:tcBorders>
            <w:shd w:val="clear" w:color="auto" w:fill="auto"/>
            <w:noWrap/>
            <w:hideMark/>
          </w:tcPr>
          <w:p w14:paraId="100B560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2,751</w:t>
            </w:r>
          </w:p>
        </w:tc>
      </w:tr>
      <w:tr w:rsidR="00716138" w:rsidRPr="007719B8" w14:paraId="5089B6DF" w14:textId="77777777" w:rsidTr="00DC315E">
        <w:trPr>
          <w:trHeight w:val="293"/>
        </w:trPr>
        <w:tc>
          <w:tcPr>
            <w:tcW w:w="529" w:type="dxa"/>
            <w:tcBorders>
              <w:top w:val="dotted" w:sz="4" w:space="0" w:color="auto"/>
              <w:bottom w:val="dotted" w:sz="4" w:space="0" w:color="auto"/>
            </w:tcBorders>
            <w:shd w:val="clear" w:color="000000" w:fill="FFFFFF"/>
            <w:noWrap/>
            <w:hideMark/>
          </w:tcPr>
          <w:p w14:paraId="23F50FA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75</w:t>
            </w:r>
          </w:p>
        </w:tc>
        <w:tc>
          <w:tcPr>
            <w:tcW w:w="2351" w:type="dxa"/>
            <w:tcBorders>
              <w:top w:val="dotted" w:sz="4" w:space="0" w:color="auto"/>
              <w:bottom w:val="dotted" w:sz="4" w:space="0" w:color="auto"/>
            </w:tcBorders>
            <w:shd w:val="clear" w:color="auto" w:fill="auto"/>
            <w:noWrap/>
            <w:hideMark/>
          </w:tcPr>
          <w:p w14:paraId="0B65D601"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Mauritania</w:t>
            </w:r>
          </w:p>
        </w:tc>
        <w:tc>
          <w:tcPr>
            <w:tcW w:w="1127" w:type="dxa"/>
            <w:tcBorders>
              <w:top w:val="dotted" w:sz="4" w:space="0" w:color="auto"/>
              <w:bottom w:val="dotted" w:sz="4" w:space="0" w:color="auto"/>
            </w:tcBorders>
            <w:shd w:val="clear" w:color="auto" w:fill="auto"/>
            <w:noWrap/>
            <w:hideMark/>
          </w:tcPr>
          <w:p w14:paraId="5CCFAC8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w:t>
            </w:r>
          </w:p>
        </w:tc>
        <w:tc>
          <w:tcPr>
            <w:tcW w:w="1366" w:type="dxa"/>
            <w:tcBorders>
              <w:top w:val="dotted" w:sz="4" w:space="0" w:color="auto"/>
              <w:bottom w:val="dotted" w:sz="4" w:space="0" w:color="auto"/>
            </w:tcBorders>
            <w:shd w:val="clear" w:color="auto" w:fill="auto"/>
            <w:noWrap/>
            <w:hideMark/>
          </w:tcPr>
          <w:p w14:paraId="261A411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0.0042</w:t>
            </w:r>
          </w:p>
        </w:tc>
        <w:tc>
          <w:tcPr>
            <w:tcW w:w="1246" w:type="dxa"/>
            <w:tcBorders>
              <w:top w:val="dotted" w:sz="4" w:space="0" w:color="auto"/>
              <w:bottom w:val="dotted" w:sz="4" w:space="0" w:color="auto"/>
            </w:tcBorders>
            <w:shd w:val="clear" w:color="auto" w:fill="auto"/>
            <w:noWrap/>
            <w:hideMark/>
          </w:tcPr>
          <w:p w14:paraId="583FA98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108</w:t>
            </w:r>
          </w:p>
        </w:tc>
        <w:tc>
          <w:tcPr>
            <w:tcW w:w="0" w:type="auto"/>
            <w:tcBorders>
              <w:top w:val="dotted" w:sz="4" w:space="0" w:color="auto"/>
              <w:bottom w:val="dotted" w:sz="4" w:space="0" w:color="auto"/>
            </w:tcBorders>
            <w:shd w:val="clear" w:color="auto" w:fill="auto"/>
            <w:noWrap/>
            <w:hideMark/>
          </w:tcPr>
          <w:p w14:paraId="1D56A2C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110</w:t>
            </w:r>
          </w:p>
        </w:tc>
        <w:tc>
          <w:tcPr>
            <w:tcW w:w="0" w:type="auto"/>
            <w:tcBorders>
              <w:top w:val="dotted" w:sz="4" w:space="0" w:color="auto"/>
              <w:bottom w:val="dotted" w:sz="4" w:space="0" w:color="auto"/>
            </w:tcBorders>
            <w:shd w:val="clear" w:color="auto" w:fill="auto"/>
            <w:noWrap/>
            <w:hideMark/>
          </w:tcPr>
          <w:p w14:paraId="1FAEF81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126</w:t>
            </w:r>
          </w:p>
        </w:tc>
        <w:tc>
          <w:tcPr>
            <w:tcW w:w="1098" w:type="dxa"/>
            <w:tcBorders>
              <w:top w:val="dotted" w:sz="4" w:space="0" w:color="auto"/>
              <w:left w:val="nil"/>
              <w:bottom w:val="dotted" w:sz="4" w:space="0" w:color="auto"/>
            </w:tcBorders>
            <w:shd w:val="clear" w:color="auto" w:fill="auto"/>
            <w:noWrap/>
            <w:hideMark/>
          </w:tcPr>
          <w:p w14:paraId="166F8D3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344</w:t>
            </w:r>
          </w:p>
        </w:tc>
      </w:tr>
      <w:tr w:rsidR="00716138" w:rsidRPr="007719B8" w14:paraId="29135ABA" w14:textId="77777777" w:rsidTr="00DC315E">
        <w:trPr>
          <w:trHeight w:val="293"/>
        </w:trPr>
        <w:tc>
          <w:tcPr>
            <w:tcW w:w="529" w:type="dxa"/>
            <w:tcBorders>
              <w:top w:val="dotted" w:sz="4" w:space="0" w:color="auto"/>
              <w:bottom w:val="dotted" w:sz="4" w:space="0" w:color="auto"/>
            </w:tcBorders>
            <w:shd w:val="clear" w:color="000000" w:fill="FFFFFF"/>
            <w:noWrap/>
            <w:hideMark/>
          </w:tcPr>
          <w:p w14:paraId="4E3969D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76</w:t>
            </w:r>
          </w:p>
        </w:tc>
        <w:tc>
          <w:tcPr>
            <w:tcW w:w="2351" w:type="dxa"/>
            <w:tcBorders>
              <w:top w:val="dotted" w:sz="4" w:space="0" w:color="auto"/>
              <w:bottom w:val="dotted" w:sz="4" w:space="0" w:color="auto"/>
            </w:tcBorders>
            <w:shd w:val="clear" w:color="auto" w:fill="auto"/>
            <w:noWrap/>
            <w:hideMark/>
          </w:tcPr>
          <w:p w14:paraId="0B9D6AD8"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Mauritius</w:t>
            </w:r>
          </w:p>
        </w:tc>
        <w:tc>
          <w:tcPr>
            <w:tcW w:w="1127" w:type="dxa"/>
            <w:tcBorders>
              <w:top w:val="dotted" w:sz="4" w:space="0" w:color="auto"/>
              <w:bottom w:val="dotted" w:sz="4" w:space="0" w:color="auto"/>
            </w:tcBorders>
            <w:shd w:val="clear" w:color="auto" w:fill="auto"/>
            <w:noWrap/>
            <w:hideMark/>
          </w:tcPr>
          <w:p w14:paraId="311893D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0.012</w:t>
            </w:r>
          </w:p>
        </w:tc>
        <w:tc>
          <w:tcPr>
            <w:tcW w:w="1366" w:type="dxa"/>
            <w:tcBorders>
              <w:top w:val="dotted" w:sz="4" w:space="0" w:color="auto"/>
              <w:bottom w:val="dotted" w:sz="4" w:space="0" w:color="auto"/>
            </w:tcBorders>
            <w:shd w:val="clear" w:color="auto" w:fill="auto"/>
            <w:noWrap/>
            <w:hideMark/>
          </w:tcPr>
          <w:p w14:paraId="16ED9CB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0.0253</w:t>
            </w:r>
          </w:p>
        </w:tc>
        <w:tc>
          <w:tcPr>
            <w:tcW w:w="1246" w:type="dxa"/>
            <w:tcBorders>
              <w:top w:val="dotted" w:sz="4" w:space="0" w:color="auto"/>
              <w:bottom w:val="dotted" w:sz="4" w:space="0" w:color="auto"/>
            </w:tcBorders>
            <w:shd w:val="clear" w:color="auto" w:fill="auto"/>
            <w:noWrap/>
            <w:hideMark/>
          </w:tcPr>
          <w:p w14:paraId="34A1F5F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647</w:t>
            </w:r>
          </w:p>
        </w:tc>
        <w:tc>
          <w:tcPr>
            <w:tcW w:w="0" w:type="auto"/>
            <w:tcBorders>
              <w:top w:val="dotted" w:sz="4" w:space="0" w:color="auto"/>
              <w:bottom w:val="dotted" w:sz="4" w:space="0" w:color="auto"/>
            </w:tcBorders>
            <w:shd w:val="clear" w:color="auto" w:fill="auto"/>
            <w:noWrap/>
            <w:hideMark/>
          </w:tcPr>
          <w:p w14:paraId="4466DF2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660</w:t>
            </w:r>
          </w:p>
        </w:tc>
        <w:tc>
          <w:tcPr>
            <w:tcW w:w="0" w:type="auto"/>
            <w:tcBorders>
              <w:top w:val="dotted" w:sz="4" w:space="0" w:color="auto"/>
              <w:bottom w:val="dotted" w:sz="4" w:space="0" w:color="auto"/>
            </w:tcBorders>
            <w:shd w:val="clear" w:color="auto" w:fill="auto"/>
            <w:noWrap/>
            <w:hideMark/>
          </w:tcPr>
          <w:p w14:paraId="398A9DE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755</w:t>
            </w:r>
          </w:p>
        </w:tc>
        <w:tc>
          <w:tcPr>
            <w:tcW w:w="1098" w:type="dxa"/>
            <w:tcBorders>
              <w:top w:val="dotted" w:sz="4" w:space="0" w:color="auto"/>
              <w:left w:val="nil"/>
              <w:bottom w:val="dotted" w:sz="4" w:space="0" w:color="auto"/>
            </w:tcBorders>
            <w:shd w:val="clear" w:color="auto" w:fill="auto"/>
            <w:noWrap/>
            <w:hideMark/>
          </w:tcPr>
          <w:p w14:paraId="15D8612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2,063</w:t>
            </w:r>
          </w:p>
        </w:tc>
      </w:tr>
      <w:tr w:rsidR="00716138" w:rsidRPr="007719B8" w14:paraId="15A48454" w14:textId="77777777" w:rsidTr="00DC315E">
        <w:trPr>
          <w:trHeight w:val="293"/>
        </w:trPr>
        <w:tc>
          <w:tcPr>
            <w:tcW w:w="529" w:type="dxa"/>
            <w:tcBorders>
              <w:top w:val="dotted" w:sz="4" w:space="0" w:color="auto"/>
              <w:bottom w:val="dotted" w:sz="4" w:space="0" w:color="auto"/>
            </w:tcBorders>
            <w:shd w:val="clear" w:color="000000" w:fill="FFFFFF"/>
            <w:noWrap/>
            <w:hideMark/>
          </w:tcPr>
          <w:p w14:paraId="668C515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77</w:t>
            </w:r>
          </w:p>
        </w:tc>
        <w:tc>
          <w:tcPr>
            <w:tcW w:w="2351" w:type="dxa"/>
            <w:tcBorders>
              <w:top w:val="dotted" w:sz="4" w:space="0" w:color="auto"/>
              <w:bottom w:val="dotted" w:sz="4" w:space="0" w:color="auto"/>
            </w:tcBorders>
            <w:shd w:val="clear" w:color="auto" w:fill="auto"/>
            <w:noWrap/>
            <w:hideMark/>
          </w:tcPr>
          <w:p w14:paraId="301919D3"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Monaco</w:t>
            </w:r>
          </w:p>
        </w:tc>
        <w:tc>
          <w:tcPr>
            <w:tcW w:w="1127" w:type="dxa"/>
            <w:tcBorders>
              <w:top w:val="dotted" w:sz="4" w:space="0" w:color="auto"/>
              <w:bottom w:val="dotted" w:sz="4" w:space="0" w:color="auto"/>
            </w:tcBorders>
            <w:shd w:val="clear" w:color="auto" w:fill="auto"/>
            <w:noWrap/>
            <w:hideMark/>
          </w:tcPr>
          <w:p w14:paraId="4E00755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0.010</w:t>
            </w:r>
          </w:p>
        </w:tc>
        <w:tc>
          <w:tcPr>
            <w:tcW w:w="1366" w:type="dxa"/>
            <w:tcBorders>
              <w:top w:val="dotted" w:sz="4" w:space="0" w:color="auto"/>
              <w:bottom w:val="dotted" w:sz="4" w:space="0" w:color="auto"/>
            </w:tcBorders>
            <w:shd w:val="clear" w:color="auto" w:fill="auto"/>
            <w:noWrap/>
            <w:hideMark/>
          </w:tcPr>
          <w:p w14:paraId="02A3561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0.0211</w:t>
            </w:r>
          </w:p>
        </w:tc>
        <w:tc>
          <w:tcPr>
            <w:tcW w:w="1246" w:type="dxa"/>
            <w:tcBorders>
              <w:top w:val="dotted" w:sz="4" w:space="0" w:color="auto"/>
              <w:bottom w:val="dotted" w:sz="4" w:space="0" w:color="auto"/>
            </w:tcBorders>
            <w:shd w:val="clear" w:color="auto" w:fill="auto"/>
            <w:noWrap/>
            <w:hideMark/>
          </w:tcPr>
          <w:p w14:paraId="4F2A7A0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540</w:t>
            </w:r>
          </w:p>
        </w:tc>
        <w:tc>
          <w:tcPr>
            <w:tcW w:w="0" w:type="auto"/>
            <w:tcBorders>
              <w:top w:val="dotted" w:sz="4" w:space="0" w:color="auto"/>
              <w:bottom w:val="dotted" w:sz="4" w:space="0" w:color="auto"/>
            </w:tcBorders>
            <w:shd w:val="clear" w:color="auto" w:fill="auto"/>
            <w:noWrap/>
            <w:hideMark/>
          </w:tcPr>
          <w:p w14:paraId="2B978DC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550</w:t>
            </w:r>
          </w:p>
        </w:tc>
        <w:tc>
          <w:tcPr>
            <w:tcW w:w="0" w:type="auto"/>
            <w:tcBorders>
              <w:top w:val="dotted" w:sz="4" w:space="0" w:color="auto"/>
              <w:bottom w:val="dotted" w:sz="4" w:space="0" w:color="auto"/>
            </w:tcBorders>
            <w:shd w:val="clear" w:color="auto" w:fill="auto"/>
            <w:noWrap/>
            <w:hideMark/>
          </w:tcPr>
          <w:p w14:paraId="7026B6C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629</w:t>
            </w:r>
          </w:p>
        </w:tc>
        <w:tc>
          <w:tcPr>
            <w:tcW w:w="1098" w:type="dxa"/>
            <w:tcBorders>
              <w:top w:val="dotted" w:sz="4" w:space="0" w:color="auto"/>
              <w:left w:val="nil"/>
              <w:bottom w:val="dotted" w:sz="4" w:space="0" w:color="auto"/>
            </w:tcBorders>
            <w:shd w:val="clear" w:color="auto" w:fill="auto"/>
            <w:noWrap/>
            <w:hideMark/>
          </w:tcPr>
          <w:p w14:paraId="183DCB1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1,719</w:t>
            </w:r>
          </w:p>
        </w:tc>
      </w:tr>
      <w:tr w:rsidR="00716138" w:rsidRPr="007719B8" w14:paraId="1F8AC45A" w14:textId="77777777" w:rsidTr="00DC315E">
        <w:trPr>
          <w:trHeight w:val="293"/>
        </w:trPr>
        <w:tc>
          <w:tcPr>
            <w:tcW w:w="529" w:type="dxa"/>
            <w:tcBorders>
              <w:top w:val="dotted" w:sz="4" w:space="0" w:color="auto"/>
              <w:bottom w:val="dotted" w:sz="4" w:space="0" w:color="auto"/>
            </w:tcBorders>
            <w:shd w:val="clear" w:color="000000" w:fill="FFFFFF"/>
            <w:noWrap/>
            <w:hideMark/>
          </w:tcPr>
          <w:p w14:paraId="6375379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78</w:t>
            </w:r>
          </w:p>
        </w:tc>
        <w:tc>
          <w:tcPr>
            <w:tcW w:w="2351" w:type="dxa"/>
            <w:tcBorders>
              <w:top w:val="dotted" w:sz="4" w:space="0" w:color="auto"/>
              <w:bottom w:val="dotted" w:sz="4" w:space="0" w:color="auto"/>
            </w:tcBorders>
            <w:shd w:val="clear" w:color="auto" w:fill="auto"/>
            <w:noWrap/>
            <w:hideMark/>
          </w:tcPr>
          <w:p w14:paraId="22E3B5F1"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Mongolia</w:t>
            </w:r>
          </w:p>
        </w:tc>
        <w:tc>
          <w:tcPr>
            <w:tcW w:w="1127" w:type="dxa"/>
            <w:tcBorders>
              <w:top w:val="dotted" w:sz="4" w:space="0" w:color="auto"/>
              <w:bottom w:val="dotted" w:sz="4" w:space="0" w:color="auto"/>
            </w:tcBorders>
            <w:shd w:val="clear" w:color="auto" w:fill="auto"/>
            <w:noWrap/>
            <w:hideMark/>
          </w:tcPr>
          <w:p w14:paraId="14C7969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0.005</w:t>
            </w:r>
          </w:p>
        </w:tc>
        <w:tc>
          <w:tcPr>
            <w:tcW w:w="1366" w:type="dxa"/>
            <w:tcBorders>
              <w:top w:val="dotted" w:sz="4" w:space="0" w:color="auto"/>
              <w:bottom w:val="dotted" w:sz="4" w:space="0" w:color="auto"/>
            </w:tcBorders>
            <w:shd w:val="clear" w:color="auto" w:fill="auto"/>
            <w:noWrap/>
            <w:hideMark/>
          </w:tcPr>
          <w:p w14:paraId="47E9405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0.0105</w:t>
            </w:r>
          </w:p>
        </w:tc>
        <w:tc>
          <w:tcPr>
            <w:tcW w:w="1246" w:type="dxa"/>
            <w:tcBorders>
              <w:top w:val="dotted" w:sz="4" w:space="0" w:color="auto"/>
              <w:bottom w:val="dotted" w:sz="4" w:space="0" w:color="auto"/>
            </w:tcBorders>
            <w:shd w:val="clear" w:color="auto" w:fill="auto"/>
            <w:noWrap/>
            <w:hideMark/>
          </w:tcPr>
          <w:p w14:paraId="5A559AB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270</w:t>
            </w:r>
          </w:p>
        </w:tc>
        <w:tc>
          <w:tcPr>
            <w:tcW w:w="0" w:type="auto"/>
            <w:tcBorders>
              <w:top w:val="dotted" w:sz="4" w:space="0" w:color="auto"/>
              <w:bottom w:val="dotted" w:sz="4" w:space="0" w:color="auto"/>
            </w:tcBorders>
            <w:shd w:val="clear" w:color="auto" w:fill="auto"/>
            <w:noWrap/>
            <w:hideMark/>
          </w:tcPr>
          <w:p w14:paraId="211CAA1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275</w:t>
            </w:r>
          </w:p>
        </w:tc>
        <w:tc>
          <w:tcPr>
            <w:tcW w:w="0" w:type="auto"/>
            <w:tcBorders>
              <w:top w:val="dotted" w:sz="4" w:space="0" w:color="auto"/>
              <w:bottom w:val="dotted" w:sz="4" w:space="0" w:color="auto"/>
            </w:tcBorders>
            <w:shd w:val="clear" w:color="auto" w:fill="auto"/>
            <w:noWrap/>
            <w:hideMark/>
          </w:tcPr>
          <w:p w14:paraId="63B6A8E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315</w:t>
            </w:r>
          </w:p>
        </w:tc>
        <w:tc>
          <w:tcPr>
            <w:tcW w:w="1098" w:type="dxa"/>
            <w:tcBorders>
              <w:top w:val="dotted" w:sz="4" w:space="0" w:color="auto"/>
              <w:left w:val="nil"/>
              <w:bottom w:val="dotted" w:sz="4" w:space="0" w:color="auto"/>
            </w:tcBorders>
            <w:shd w:val="clear" w:color="auto" w:fill="auto"/>
            <w:noWrap/>
            <w:hideMark/>
          </w:tcPr>
          <w:p w14:paraId="717B3AC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860</w:t>
            </w:r>
          </w:p>
        </w:tc>
      </w:tr>
      <w:tr w:rsidR="00716138" w:rsidRPr="007719B8" w14:paraId="1DB47256" w14:textId="77777777" w:rsidTr="00DC315E">
        <w:trPr>
          <w:trHeight w:val="293"/>
        </w:trPr>
        <w:tc>
          <w:tcPr>
            <w:tcW w:w="529" w:type="dxa"/>
            <w:tcBorders>
              <w:top w:val="dotted" w:sz="4" w:space="0" w:color="auto"/>
              <w:bottom w:val="dotted" w:sz="4" w:space="0" w:color="auto"/>
            </w:tcBorders>
            <w:shd w:val="clear" w:color="000000" w:fill="FFFFFF"/>
            <w:noWrap/>
            <w:hideMark/>
          </w:tcPr>
          <w:p w14:paraId="299B857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79</w:t>
            </w:r>
          </w:p>
        </w:tc>
        <w:tc>
          <w:tcPr>
            <w:tcW w:w="2351" w:type="dxa"/>
            <w:tcBorders>
              <w:top w:val="dotted" w:sz="4" w:space="0" w:color="auto"/>
              <w:bottom w:val="dotted" w:sz="4" w:space="0" w:color="auto"/>
            </w:tcBorders>
            <w:shd w:val="clear" w:color="auto" w:fill="auto"/>
            <w:noWrap/>
            <w:hideMark/>
          </w:tcPr>
          <w:p w14:paraId="4E5B043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Montenegro</w:t>
            </w:r>
          </w:p>
        </w:tc>
        <w:tc>
          <w:tcPr>
            <w:tcW w:w="1127" w:type="dxa"/>
            <w:tcBorders>
              <w:top w:val="dotted" w:sz="4" w:space="0" w:color="auto"/>
              <w:bottom w:val="dotted" w:sz="4" w:space="0" w:color="auto"/>
            </w:tcBorders>
            <w:shd w:val="clear" w:color="auto" w:fill="auto"/>
            <w:noWrap/>
            <w:hideMark/>
          </w:tcPr>
          <w:p w14:paraId="14BE56E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w:t>
            </w:r>
          </w:p>
        </w:tc>
        <w:tc>
          <w:tcPr>
            <w:tcW w:w="1366" w:type="dxa"/>
            <w:tcBorders>
              <w:top w:val="dotted" w:sz="4" w:space="0" w:color="auto"/>
              <w:bottom w:val="dotted" w:sz="4" w:space="0" w:color="auto"/>
            </w:tcBorders>
            <w:shd w:val="clear" w:color="auto" w:fill="auto"/>
            <w:noWrap/>
            <w:hideMark/>
          </w:tcPr>
          <w:p w14:paraId="6517AA7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0.0084</w:t>
            </w:r>
          </w:p>
        </w:tc>
        <w:tc>
          <w:tcPr>
            <w:tcW w:w="1246" w:type="dxa"/>
            <w:tcBorders>
              <w:top w:val="dotted" w:sz="4" w:space="0" w:color="auto"/>
              <w:bottom w:val="dotted" w:sz="4" w:space="0" w:color="auto"/>
            </w:tcBorders>
            <w:shd w:val="clear" w:color="auto" w:fill="auto"/>
            <w:noWrap/>
            <w:hideMark/>
          </w:tcPr>
          <w:p w14:paraId="57F4527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216</w:t>
            </w:r>
          </w:p>
        </w:tc>
        <w:tc>
          <w:tcPr>
            <w:tcW w:w="0" w:type="auto"/>
            <w:tcBorders>
              <w:top w:val="dotted" w:sz="4" w:space="0" w:color="auto"/>
              <w:bottom w:val="dotted" w:sz="4" w:space="0" w:color="auto"/>
            </w:tcBorders>
            <w:shd w:val="clear" w:color="auto" w:fill="auto"/>
            <w:noWrap/>
            <w:hideMark/>
          </w:tcPr>
          <w:p w14:paraId="530C0C3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220</w:t>
            </w:r>
          </w:p>
        </w:tc>
        <w:tc>
          <w:tcPr>
            <w:tcW w:w="0" w:type="auto"/>
            <w:tcBorders>
              <w:top w:val="dotted" w:sz="4" w:space="0" w:color="auto"/>
              <w:bottom w:val="dotted" w:sz="4" w:space="0" w:color="auto"/>
            </w:tcBorders>
            <w:shd w:val="clear" w:color="auto" w:fill="auto"/>
            <w:noWrap/>
            <w:hideMark/>
          </w:tcPr>
          <w:p w14:paraId="103CD52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252</w:t>
            </w:r>
          </w:p>
        </w:tc>
        <w:tc>
          <w:tcPr>
            <w:tcW w:w="1098" w:type="dxa"/>
            <w:tcBorders>
              <w:top w:val="dotted" w:sz="4" w:space="0" w:color="auto"/>
              <w:left w:val="nil"/>
              <w:bottom w:val="dotted" w:sz="4" w:space="0" w:color="auto"/>
            </w:tcBorders>
            <w:shd w:val="clear" w:color="auto" w:fill="auto"/>
            <w:noWrap/>
            <w:hideMark/>
          </w:tcPr>
          <w:p w14:paraId="08C8E2E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688</w:t>
            </w:r>
          </w:p>
        </w:tc>
      </w:tr>
      <w:tr w:rsidR="00716138" w:rsidRPr="007719B8" w14:paraId="739BC0BA" w14:textId="77777777" w:rsidTr="00DC315E">
        <w:trPr>
          <w:trHeight w:val="293"/>
        </w:trPr>
        <w:tc>
          <w:tcPr>
            <w:tcW w:w="529" w:type="dxa"/>
            <w:tcBorders>
              <w:top w:val="dotted" w:sz="4" w:space="0" w:color="auto"/>
              <w:bottom w:val="dotted" w:sz="4" w:space="0" w:color="auto"/>
            </w:tcBorders>
            <w:shd w:val="clear" w:color="000000" w:fill="FFFFFF"/>
            <w:noWrap/>
            <w:hideMark/>
          </w:tcPr>
          <w:p w14:paraId="2E93013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80</w:t>
            </w:r>
          </w:p>
        </w:tc>
        <w:tc>
          <w:tcPr>
            <w:tcW w:w="2351" w:type="dxa"/>
            <w:tcBorders>
              <w:top w:val="dotted" w:sz="4" w:space="0" w:color="auto"/>
              <w:bottom w:val="dotted" w:sz="4" w:space="0" w:color="auto"/>
            </w:tcBorders>
            <w:shd w:val="clear" w:color="auto" w:fill="auto"/>
            <w:noWrap/>
            <w:hideMark/>
          </w:tcPr>
          <w:p w14:paraId="58A3839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Morocco</w:t>
            </w:r>
          </w:p>
        </w:tc>
        <w:tc>
          <w:tcPr>
            <w:tcW w:w="1127" w:type="dxa"/>
            <w:tcBorders>
              <w:top w:val="dotted" w:sz="4" w:space="0" w:color="auto"/>
              <w:bottom w:val="dotted" w:sz="4" w:space="0" w:color="auto"/>
            </w:tcBorders>
            <w:shd w:val="clear" w:color="auto" w:fill="auto"/>
            <w:noWrap/>
            <w:hideMark/>
          </w:tcPr>
          <w:p w14:paraId="13FCDA9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0.054</w:t>
            </w:r>
          </w:p>
        </w:tc>
        <w:tc>
          <w:tcPr>
            <w:tcW w:w="1366" w:type="dxa"/>
            <w:tcBorders>
              <w:top w:val="dotted" w:sz="4" w:space="0" w:color="auto"/>
              <w:bottom w:val="dotted" w:sz="4" w:space="0" w:color="auto"/>
            </w:tcBorders>
            <w:shd w:val="clear" w:color="auto" w:fill="auto"/>
            <w:noWrap/>
            <w:hideMark/>
          </w:tcPr>
          <w:p w14:paraId="665A309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0.1138</w:t>
            </w:r>
          </w:p>
        </w:tc>
        <w:tc>
          <w:tcPr>
            <w:tcW w:w="1246" w:type="dxa"/>
            <w:tcBorders>
              <w:top w:val="dotted" w:sz="4" w:space="0" w:color="auto"/>
              <w:bottom w:val="dotted" w:sz="4" w:space="0" w:color="auto"/>
            </w:tcBorders>
            <w:shd w:val="clear" w:color="auto" w:fill="auto"/>
            <w:noWrap/>
            <w:hideMark/>
          </w:tcPr>
          <w:p w14:paraId="2D07D08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2,914</w:t>
            </w:r>
          </w:p>
        </w:tc>
        <w:tc>
          <w:tcPr>
            <w:tcW w:w="0" w:type="auto"/>
            <w:tcBorders>
              <w:top w:val="dotted" w:sz="4" w:space="0" w:color="auto"/>
              <w:bottom w:val="dotted" w:sz="4" w:space="0" w:color="auto"/>
            </w:tcBorders>
            <w:shd w:val="clear" w:color="auto" w:fill="auto"/>
            <w:noWrap/>
            <w:hideMark/>
          </w:tcPr>
          <w:p w14:paraId="1FD693B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2,972</w:t>
            </w:r>
          </w:p>
        </w:tc>
        <w:tc>
          <w:tcPr>
            <w:tcW w:w="0" w:type="auto"/>
            <w:tcBorders>
              <w:top w:val="dotted" w:sz="4" w:space="0" w:color="auto"/>
              <w:bottom w:val="dotted" w:sz="4" w:space="0" w:color="auto"/>
            </w:tcBorders>
            <w:shd w:val="clear" w:color="auto" w:fill="auto"/>
            <w:noWrap/>
            <w:hideMark/>
          </w:tcPr>
          <w:p w14:paraId="05ECDB4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3,398</w:t>
            </w:r>
          </w:p>
        </w:tc>
        <w:tc>
          <w:tcPr>
            <w:tcW w:w="1098" w:type="dxa"/>
            <w:tcBorders>
              <w:top w:val="dotted" w:sz="4" w:space="0" w:color="auto"/>
              <w:left w:val="nil"/>
              <w:bottom w:val="dotted" w:sz="4" w:space="0" w:color="auto"/>
            </w:tcBorders>
            <w:shd w:val="clear" w:color="auto" w:fill="auto"/>
            <w:noWrap/>
            <w:hideMark/>
          </w:tcPr>
          <w:p w14:paraId="6AA5BEF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9,283</w:t>
            </w:r>
          </w:p>
        </w:tc>
      </w:tr>
      <w:tr w:rsidR="00716138" w:rsidRPr="007719B8" w14:paraId="4FF266D2" w14:textId="77777777" w:rsidTr="00DC315E">
        <w:trPr>
          <w:trHeight w:val="293"/>
        </w:trPr>
        <w:tc>
          <w:tcPr>
            <w:tcW w:w="529" w:type="dxa"/>
            <w:tcBorders>
              <w:top w:val="dotted" w:sz="4" w:space="0" w:color="auto"/>
              <w:bottom w:val="dotted" w:sz="4" w:space="0" w:color="auto"/>
            </w:tcBorders>
            <w:shd w:val="clear" w:color="000000" w:fill="FFFFFF"/>
            <w:noWrap/>
            <w:hideMark/>
          </w:tcPr>
          <w:p w14:paraId="393D85D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81</w:t>
            </w:r>
          </w:p>
        </w:tc>
        <w:tc>
          <w:tcPr>
            <w:tcW w:w="2351" w:type="dxa"/>
            <w:tcBorders>
              <w:top w:val="dotted" w:sz="4" w:space="0" w:color="auto"/>
              <w:bottom w:val="dotted" w:sz="4" w:space="0" w:color="auto"/>
            </w:tcBorders>
            <w:shd w:val="clear" w:color="auto" w:fill="auto"/>
            <w:noWrap/>
            <w:hideMark/>
          </w:tcPr>
          <w:p w14:paraId="0844AD6D"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Mozambique</w:t>
            </w:r>
          </w:p>
        </w:tc>
        <w:tc>
          <w:tcPr>
            <w:tcW w:w="1127" w:type="dxa"/>
            <w:tcBorders>
              <w:top w:val="dotted" w:sz="4" w:space="0" w:color="auto"/>
              <w:bottom w:val="dotted" w:sz="4" w:space="0" w:color="auto"/>
            </w:tcBorders>
            <w:shd w:val="clear" w:color="auto" w:fill="auto"/>
            <w:noWrap/>
            <w:hideMark/>
          </w:tcPr>
          <w:p w14:paraId="4DBDEF0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w:t>
            </w:r>
          </w:p>
        </w:tc>
        <w:tc>
          <w:tcPr>
            <w:tcW w:w="1366" w:type="dxa"/>
            <w:tcBorders>
              <w:top w:val="dotted" w:sz="4" w:space="0" w:color="auto"/>
              <w:bottom w:val="dotted" w:sz="4" w:space="0" w:color="auto"/>
            </w:tcBorders>
            <w:shd w:val="clear" w:color="auto" w:fill="auto"/>
            <w:noWrap/>
            <w:hideMark/>
          </w:tcPr>
          <w:p w14:paraId="0A880E3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0.0084</w:t>
            </w:r>
          </w:p>
        </w:tc>
        <w:tc>
          <w:tcPr>
            <w:tcW w:w="1246" w:type="dxa"/>
            <w:tcBorders>
              <w:top w:val="dotted" w:sz="4" w:space="0" w:color="auto"/>
              <w:bottom w:val="dotted" w:sz="4" w:space="0" w:color="auto"/>
            </w:tcBorders>
            <w:shd w:val="clear" w:color="auto" w:fill="auto"/>
            <w:noWrap/>
            <w:hideMark/>
          </w:tcPr>
          <w:p w14:paraId="2095A3E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216</w:t>
            </w:r>
          </w:p>
        </w:tc>
        <w:tc>
          <w:tcPr>
            <w:tcW w:w="0" w:type="auto"/>
            <w:tcBorders>
              <w:top w:val="dotted" w:sz="4" w:space="0" w:color="auto"/>
              <w:bottom w:val="dotted" w:sz="4" w:space="0" w:color="auto"/>
            </w:tcBorders>
            <w:shd w:val="clear" w:color="auto" w:fill="auto"/>
            <w:noWrap/>
            <w:hideMark/>
          </w:tcPr>
          <w:p w14:paraId="27BCB10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220</w:t>
            </w:r>
          </w:p>
        </w:tc>
        <w:tc>
          <w:tcPr>
            <w:tcW w:w="0" w:type="auto"/>
            <w:tcBorders>
              <w:top w:val="dotted" w:sz="4" w:space="0" w:color="auto"/>
              <w:bottom w:val="dotted" w:sz="4" w:space="0" w:color="auto"/>
            </w:tcBorders>
            <w:shd w:val="clear" w:color="auto" w:fill="auto"/>
            <w:noWrap/>
            <w:hideMark/>
          </w:tcPr>
          <w:p w14:paraId="0CE1100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252</w:t>
            </w:r>
          </w:p>
        </w:tc>
        <w:tc>
          <w:tcPr>
            <w:tcW w:w="1098" w:type="dxa"/>
            <w:tcBorders>
              <w:top w:val="dotted" w:sz="4" w:space="0" w:color="auto"/>
              <w:left w:val="nil"/>
              <w:bottom w:val="dotted" w:sz="4" w:space="0" w:color="auto"/>
            </w:tcBorders>
            <w:shd w:val="clear" w:color="auto" w:fill="auto"/>
            <w:noWrap/>
            <w:hideMark/>
          </w:tcPr>
          <w:p w14:paraId="31316B6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688</w:t>
            </w:r>
          </w:p>
        </w:tc>
      </w:tr>
      <w:tr w:rsidR="00716138" w:rsidRPr="007719B8" w14:paraId="13851DE0" w14:textId="77777777" w:rsidTr="00DC315E">
        <w:trPr>
          <w:trHeight w:val="293"/>
        </w:trPr>
        <w:tc>
          <w:tcPr>
            <w:tcW w:w="529" w:type="dxa"/>
            <w:tcBorders>
              <w:top w:val="dotted" w:sz="4" w:space="0" w:color="auto"/>
              <w:bottom w:val="dotted" w:sz="4" w:space="0" w:color="auto"/>
            </w:tcBorders>
            <w:shd w:val="clear" w:color="000000" w:fill="FFFFFF"/>
            <w:noWrap/>
            <w:hideMark/>
          </w:tcPr>
          <w:p w14:paraId="215F71A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82</w:t>
            </w:r>
          </w:p>
        </w:tc>
        <w:tc>
          <w:tcPr>
            <w:tcW w:w="2351" w:type="dxa"/>
            <w:tcBorders>
              <w:top w:val="dotted" w:sz="4" w:space="0" w:color="auto"/>
              <w:bottom w:val="dotted" w:sz="4" w:space="0" w:color="auto"/>
            </w:tcBorders>
            <w:shd w:val="clear" w:color="auto" w:fill="auto"/>
            <w:noWrap/>
            <w:hideMark/>
          </w:tcPr>
          <w:p w14:paraId="65984565"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Netherlands</w:t>
            </w:r>
          </w:p>
        </w:tc>
        <w:tc>
          <w:tcPr>
            <w:tcW w:w="1127" w:type="dxa"/>
            <w:tcBorders>
              <w:top w:val="dotted" w:sz="4" w:space="0" w:color="auto"/>
              <w:bottom w:val="dotted" w:sz="4" w:space="0" w:color="auto"/>
            </w:tcBorders>
            <w:shd w:val="clear" w:color="auto" w:fill="auto"/>
            <w:noWrap/>
            <w:hideMark/>
          </w:tcPr>
          <w:p w14:paraId="1DAB2E3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1.482</w:t>
            </w:r>
          </w:p>
        </w:tc>
        <w:tc>
          <w:tcPr>
            <w:tcW w:w="1366" w:type="dxa"/>
            <w:tcBorders>
              <w:top w:val="dotted" w:sz="4" w:space="0" w:color="auto"/>
              <w:bottom w:val="dotted" w:sz="4" w:space="0" w:color="auto"/>
            </w:tcBorders>
            <w:shd w:val="clear" w:color="auto" w:fill="auto"/>
            <w:noWrap/>
            <w:hideMark/>
          </w:tcPr>
          <w:p w14:paraId="4B1833B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3.1237</w:t>
            </w:r>
          </w:p>
        </w:tc>
        <w:tc>
          <w:tcPr>
            <w:tcW w:w="1246" w:type="dxa"/>
            <w:tcBorders>
              <w:top w:val="dotted" w:sz="4" w:space="0" w:color="auto"/>
              <w:bottom w:val="dotted" w:sz="4" w:space="0" w:color="auto"/>
            </w:tcBorders>
            <w:shd w:val="clear" w:color="auto" w:fill="auto"/>
            <w:noWrap/>
            <w:hideMark/>
          </w:tcPr>
          <w:p w14:paraId="7A83ECF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79,964</w:t>
            </w:r>
          </w:p>
        </w:tc>
        <w:tc>
          <w:tcPr>
            <w:tcW w:w="0" w:type="auto"/>
            <w:tcBorders>
              <w:top w:val="dotted" w:sz="4" w:space="0" w:color="auto"/>
              <w:bottom w:val="dotted" w:sz="4" w:space="0" w:color="auto"/>
            </w:tcBorders>
            <w:shd w:val="clear" w:color="auto" w:fill="auto"/>
            <w:noWrap/>
            <w:hideMark/>
          </w:tcPr>
          <w:p w14:paraId="322757A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81,564</w:t>
            </w:r>
          </w:p>
        </w:tc>
        <w:tc>
          <w:tcPr>
            <w:tcW w:w="0" w:type="auto"/>
            <w:tcBorders>
              <w:top w:val="dotted" w:sz="4" w:space="0" w:color="auto"/>
              <w:bottom w:val="dotted" w:sz="4" w:space="0" w:color="auto"/>
            </w:tcBorders>
            <w:shd w:val="clear" w:color="auto" w:fill="auto"/>
            <w:noWrap/>
            <w:hideMark/>
          </w:tcPr>
          <w:p w14:paraId="2A5ADF9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93,251</w:t>
            </w:r>
          </w:p>
        </w:tc>
        <w:tc>
          <w:tcPr>
            <w:tcW w:w="1098" w:type="dxa"/>
            <w:tcBorders>
              <w:top w:val="dotted" w:sz="4" w:space="0" w:color="auto"/>
              <w:left w:val="nil"/>
              <w:bottom w:val="dotted" w:sz="4" w:space="0" w:color="auto"/>
            </w:tcBorders>
            <w:shd w:val="clear" w:color="auto" w:fill="auto"/>
            <w:noWrap/>
            <w:hideMark/>
          </w:tcPr>
          <w:p w14:paraId="7B414F1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254,779</w:t>
            </w:r>
          </w:p>
        </w:tc>
      </w:tr>
      <w:tr w:rsidR="00716138" w:rsidRPr="007719B8" w14:paraId="1A5CC903" w14:textId="77777777" w:rsidTr="00DC315E">
        <w:trPr>
          <w:trHeight w:val="293"/>
        </w:trPr>
        <w:tc>
          <w:tcPr>
            <w:tcW w:w="529" w:type="dxa"/>
            <w:tcBorders>
              <w:top w:val="dotted" w:sz="4" w:space="0" w:color="auto"/>
              <w:bottom w:val="dotted" w:sz="4" w:space="0" w:color="auto"/>
            </w:tcBorders>
            <w:shd w:val="clear" w:color="000000" w:fill="FFFFFF"/>
            <w:noWrap/>
            <w:hideMark/>
          </w:tcPr>
          <w:p w14:paraId="74D7C41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83</w:t>
            </w:r>
          </w:p>
        </w:tc>
        <w:tc>
          <w:tcPr>
            <w:tcW w:w="2351" w:type="dxa"/>
            <w:tcBorders>
              <w:top w:val="dotted" w:sz="4" w:space="0" w:color="auto"/>
              <w:bottom w:val="dotted" w:sz="4" w:space="0" w:color="auto"/>
            </w:tcBorders>
            <w:shd w:val="clear" w:color="auto" w:fill="auto"/>
            <w:noWrap/>
            <w:hideMark/>
          </w:tcPr>
          <w:p w14:paraId="148B46AF"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New Zealand</w:t>
            </w:r>
          </w:p>
        </w:tc>
        <w:tc>
          <w:tcPr>
            <w:tcW w:w="1127" w:type="dxa"/>
            <w:tcBorders>
              <w:top w:val="dotted" w:sz="4" w:space="0" w:color="auto"/>
              <w:bottom w:val="dotted" w:sz="4" w:space="0" w:color="auto"/>
            </w:tcBorders>
            <w:shd w:val="clear" w:color="auto" w:fill="auto"/>
            <w:noWrap/>
            <w:hideMark/>
          </w:tcPr>
          <w:p w14:paraId="3E23594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0.268</w:t>
            </w:r>
          </w:p>
        </w:tc>
        <w:tc>
          <w:tcPr>
            <w:tcW w:w="1366" w:type="dxa"/>
            <w:tcBorders>
              <w:top w:val="dotted" w:sz="4" w:space="0" w:color="auto"/>
              <w:bottom w:val="dotted" w:sz="4" w:space="0" w:color="auto"/>
            </w:tcBorders>
            <w:shd w:val="clear" w:color="auto" w:fill="auto"/>
            <w:noWrap/>
            <w:hideMark/>
          </w:tcPr>
          <w:p w14:paraId="6D23D67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0.5649</w:t>
            </w:r>
          </w:p>
        </w:tc>
        <w:tc>
          <w:tcPr>
            <w:tcW w:w="1246" w:type="dxa"/>
            <w:tcBorders>
              <w:top w:val="dotted" w:sz="4" w:space="0" w:color="auto"/>
              <w:bottom w:val="dotted" w:sz="4" w:space="0" w:color="auto"/>
            </w:tcBorders>
            <w:shd w:val="clear" w:color="auto" w:fill="auto"/>
            <w:noWrap/>
            <w:hideMark/>
          </w:tcPr>
          <w:p w14:paraId="12E8B5B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14,460</w:t>
            </w:r>
          </w:p>
        </w:tc>
        <w:tc>
          <w:tcPr>
            <w:tcW w:w="0" w:type="auto"/>
            <w:tcBorders>
              <w:top w:val="dotted" w:sz="4" w:space="0" w:color="auto"/>
              <w:bottom w:val="dotted" w:sz="4" w:space="0" w:color="auto"/>
            </w:tcBorders>
            <w:shd w:val="clear" w:color="auto" w:fill="auto"/>
            <w:noWrap/>
            <w:hideMark/>
          </w:tcPr>
          <w:p w14:paraId="048FA61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14,750</w:t>
            </w:r>
          </w:p>
        </w:tc>
        <w:tc>
          <w:tcPr>
            <w:tcW w:w="0" w:type="auto"/>
            <w:tcBorders>
              <w:top w:val="dotted" w:sz="4" w:space="0" w:color="auto"/>
              <w:bottom w:val="dotted" w:sz="4" w:space="0" w:color="auto"/>
            </w:tcBorders>
            <w:shd w:val="clear" w:color="auto" w:fill="auto"/>
            <w:noWrap/>
            <w:hideMark/>
          </w:tcPr>
          <w:p w14:paraId="15E28E5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16,863</w:t>
            </w:r>
          </w:p>
        </w:tc>
        <w:tc>
          <w:tcPr>
            <w:tcW w:w="1098" w:type="dxa"/>
            <w:tcBorders>
              <w:top w:val="dotted" w:sz="4" w:space="0" w:color="auto"/>
              <w:left w:val="nil"/>
              <w:bottom w:val="dotted" w:sz="4" w:space="0" w:color="auto"/>
            </w:tcBorders>
            <w:shd w:val="clear" w:color="auto" w:fill="auto"/>
            <w:noWrap/>
            <w:hideMark/>
          </w:tcPr>
          <w:p w14:paraId="2F7AF02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46,073</w:t>
            </w:r>
          </w:p>
        </w:tc>
      </w:tr>
      <w:tr w:rsidR="00716138" w:rsidRPr="007719B8" w14:paraId="1CCA5D58" w14:textId="77777777" w:rsidTr="00DC315E">
        <w:trPr>
          <w:trHeight w:val="293"/>
        </w:trPr>
        <w:tc>
          <w:tcPr>
            <w:tcW w:w="529" w:type="dxa"/>
            <w:tcBorders>
              <w:top w:val="dotted" w:sz="4" w:space="0" w:color="auto"/>
              <w:bottom w:val="dotted" w:sz="4" w:space="0" w:color="auto"/>
            </w:tcBorders>
            <w:shd w:val="clear" w:color="000000" w:fill="FFFFFF"/>
            <w:noWrap/>
            <w:hideMark/>
          </w:tcPr>
          <w:p w14:paraId="749849A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84</w:t>
            </w:r>
          </w:p>
        </w:tc>
        <w:tc>
          <w:tcPr>
            <w:tcW w:w="2351" w:type="dxa"/>
            <w:tcBorders>
              <w:top w:val="dotted" w:sz="4" w:space="0" w:color="auto"/>
              <w:bottom w:val="dotted" w:sz="4" w:space="0" w:color="auto"/>
            </w:tcBorders>
            <w:shd w:val="clear" w:color="auto" w:fill="auto"/>
            <w:noWrap/>
            <w:hideMark/>
          </w:tcPr>
          <w:p w14:paraId="114FB75D"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Niger</w:t>
            </w:r>
          </w:p>
        </w:tc>
        <w:tc>
          <w:tcPr>
            <w:tcW w:w="1127" w:type="dxa"/>
            <w:tcBorders>
              <w:top w:val="dotted" w:sz="4" w:space="0" w:color="auto"/>
              <w:bottom w:val="dotted" w:sz="4" w:space="0" w:color="auto"/>
            </w:tcBorders>
            <w:shd w:val="clear" w:color="auto" w:fill="auto"/>
            <w:noWrap/>
            <w:hideMark/>
          </w:tcPr>
          <w:p w14:paraId="3A3A16C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w:t>
            </w:r>
          </w:p>
        </w:tc>
        <w:tc>
          <w:tcPr>
            <w:tcW w:w="1366" w:type="dxa"/>
            <w:tcBorders>
              <w:top w:val="dotted" w:sz="4" w:space="0" w:color="auto"/>
              <w:bottom w:val="dotted" w:sz="4" w:space="0" w:color="auto"/>
            </w:tcBorders>
            <w:shd w:val="clear" w:color="auto" w:fill="auto"/>
            <w:noWrap/>
            <w:hideMark/>
          </w:tcPr>
          <w:p w14:paraId="61884EF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0.0042</w:t>
            </w:r>
          </w:p>
        </w:tc>
        <w:tc>
          <w:tcPr>
            <w:tcW w:w="1246" w:type="dxa"/>
            <w:tcBorders>
              <w:top w:val="dotted" w:sz="4" w:space="0" w:color="auto"/>
              <w:bottom w:val="dotted" w:sz="4" w:space="0" w:color="auto"/>
            </w:tcBorders>
            <w:shd w:val="clear" w:color="auto" w:fill="auto"/>
            <w:noWrap/>
            <w:hideMark/>
          </w:tcPr>
          <w:p w14:paraId="4549696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108</w:t>
            </w:r>
          </w:p>
        </w:tc>
        <w:tc>
          <w:tcPr>
            <w:tcW w:w="0" w:type="auto"/>
            <w:tcBorders>
              <w:top w:val="dotted" w:sz="4" w:space="0" w:color="auto"/>
              <w:bottom w:val="dotted" w:sz="4" w:space="0" w:color="auto"/>
            </w:tcBorders>
            <w:shd w:val="clear" w:color="auto" w:fill="auto"/>
            <w:noWrap/>
            <w:hideMark/>
          </w:tcPr>
          <w:p w14:paraId="2C5DD6A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110</w:t>
            </w:r>
          </w:p>
        </w:tc>
        <w:tc>
          <w:tcPr>
            <w:tcW w:w="0" w:type="auto"/>
            <w:tcBorders>
              <w:top w:val="dotted" w:sz="4" w:space="0" w:color="auto"/>
              <w:bottom w:val="dotted" w:sz="4" w:space="0" w:color="auto"/>
            </w:tcBorders>
            <w:shd w:val="clear" w:color="auto" w:fill="auto"/>
            <w:noWrap/>
            <w:hideMark/>
          </w:tcPr>
          <w:p w14:paraId="26FFD78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126</w:t>
            </w:r>
          </w:p>
        </w:tc>
        <w:tc>
          <w:tcPr>
            <w:tcW w:w="1098" w:type="dxa"/>
            <w:tcBorders>
              <w:top w:val="dotted" w:sz="4" w:space="0" w:color="auto"/>
              <w:left w:val="nil"/>
              <w:bottom w:val="dotted" w:sz="4" w:space="0" w:color="auto"/>
            </w:tcBorders>
            <w:shd w:val="clear" w:color="auto" w:fill="auto"/>
            <w:noWrap/>
            <w:hideMark/>
          </w:tcPr>
          <w:p w14:paraId="3FFB0A6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344</w:t>
            </w:r>
          </w:p>
        </w:tc>
      </w:tr>
      <w:tr w:rsidR="00716138" w:rsidRPr="007719B8" w14:paraId="2C0D977A" w14:textId="77777777" w:rsidTr="00DC315E">
        <w:trPr>
          <w:trHeight w:val="293"/>
        </w:trPr>
        <w:tc>
          <w:tcPr>
            <w:tcW w:w="529" w:type="dxa"/>
            <w:tcBorders>
              <w:top w:val="dotted" w:sz="4" w:space="0" w:color="auto"/>
              <w:bottom w:val="dotted" w:sz="4" w:space="0" w:color="auto"/>
            </w:tcBorders>
            <w:shd w:val="clear" w:color="000000" w:fill="FFFFFF"/>
            <w:noWrap/>
            <w:hideMark/>
          </w:tcPr>
          <w:p w14:paraId="1A6BC99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85</w:t>
            </w:r>
          </w:p>
        </w:tc>
        <w:tc>
          <w:tcPr>
            <w:tcW w:w="2351" w:type="dxa"/>
            <w:tcBorders>
              <w:top w:val="dotted" w:sz="4" w:space="0" w:color="auto"/>
              <w:bottom w:val="dotted" w:sz="4" w:space="0" w:color="auto"/>
            </w:tcBorders>
            <w:shd w:val="clear" w:color="auto" w:fill="auto"/>
            <w:noWrap/>
            <w:hideMark/>
          </w:tcPr>
          <w:p w14:paraId="342190C7"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Nigeria</w:t>
            </w:r>
          </w:p>
        </w:tc>
        <w:tc>
          <w:tcPr>
            <w:tcW w:w="1127" w:type="dxa"/>
            <w:tcBorders>
              <w:top w:val="dotted" w:sz="4" w:space="0" w:color="auto"/>
              <w:bottom w:val="dotted" w:sz="4" w:space="0" w:color="auto"/>
            </w:tcBorders>
            <w:shd w:val="clear" w:color="auto" w:fill="auto"/>
            <w:noWrap/>
            <w:hideMark/>
          </w:tcPr>
          <w:p w14:paraId="06BC03D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0.209</w:t>
            </w:r>
          </w:p>
        </w:tc>
        <w:tc>
          <w:tcPr>
            <w:tcW w:w="1366" w:type="dxa"/>
            <w:tcBorders>
              <w:top w:val="dotted" w:sz="4" w:space="0" w:color="auto"/>
              <w:bottom w:val="dotted" w:sz="4" w:space="0" w:color="auto"/>
            </w:tcBorders>
            <w:shd w:val="clear" w:color="auto" w:fill="auto"/>
            <w:noWrap/>
            <w:hideMark/>
          </w:tcPr>
          <w:p w14:paraId="75EC88B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0.4405</w:t>
            </w:r>
          </w:p>
        </w:tc>
        <w:tc>
          <w:tcPr>
            <w:tcW w:w="1246" w:type="dxa"/>
            <w:tcBorders>
              <w:top w:val="dotted" w:sz="4" w:space="0" w:color="auto"/>
              <w:bottom w:val="dotted" w:sz="4" w:space="0" w:color="auto"/>
            </w:tcBorders>
            <w:shd w:val="clear" w:color="auto" w:fill="auto"/>
            <w:noWrap/>
            <w:hideMark/>
          </w:tcPr>
          <w:p w14:paraId="0E45385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11,277</w:t>
            </w:r>
          </w:p>
        </w:tc>
        <w:tc>
          <w:tcPr>
            <w:tcW w:w="0" w:type="auto"/>
            <w:tcBorders>
              <w:top w:val="dotted" w:sz="4" w:space="0" w:color="auto"/>
              <w:bottom w:val="dotted" w:sz="4" w:space="0" w:color="auto"/>
            </w:tcBorders>
            <w:shd w:val="clear" w:color="auto" w:fill="auto"/>
            <w:noWrap/>
            <w:hideMark/>
          </w:tcPr>
          <w:p w14:paraId="108DFD2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11,503</w:t>
            </w:r>
          </w:p>
        </w:tc>
        <w:tc>
          <w:tcPr>
            <w:tcW w:w="0" w:type="auto"/>
            <w:tcBorders>
              <w:top w:val="dotted" w:sz="4" w:space="0" w:color="auto"/>
              <w:bottom w:val="dotted" w:sz="4" w:space="0" w:color="auto"/>
            </w:tcBorders>
            <w:shd w:val="clear" w:color="auto" w:fill="auto"/>
            <w:noWrap/>
            <w:hideMark/>
          </w:tcPr>
          <w:p w14:paraId="32357B7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13,151</w:t>
            </w:r>
          </w:p>
        </w:tc>
        <w:tc>
          <w:tcPr>
            <w:tcW w:w="1098" w:type="dxa"/>
            <w:tcBorders>
              <w:top w:val="dotted" w:sz="4" w:space="0" w:color="auto"/>
              <w:left w:val="nil"/>
              <w:bottom w:val="dotted" w:sz="4" w:space="0" w:color="auto"/>
            </w:tcBorders>
            <w:shd w:val="clear" w:color="auto" w:fill="auto"/>
            <w:noWrap/>
            <w:hideMark/>
          </w:tcPr>
          <w:p w14:paraId="48CE43D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35,930</w:t>
            </w:r>
          </w:p>
        </w:tc>
      </w:tr>
      <w:tr w:rsidR="00716138" w:rsidRPr="007719B8" w14:paraId="3D0F4612" w14:textId="77777777" w:rsidTr="00DC315E">
        <w:trPr>
          <w:trHeight w:val="293"/>
        </w:trPr>
        <w:tc>
          <w:tcPr>
            <w:tcW w:w="529" w:type="dxa"/>
            <w:tcBorders>
              <w:top w:val="dotted" w:sz="4" w:space="0" w:color="auto"/>
              <w:bottom w:val="dotted" w:sz="4" w:space="0" w:color="auto"/>
            </w:tcBorders>
            <w:shd w:val="clear" w:color="000000" w:fill="FFFFFF"/>
            <w:noWrap/>
            <w:hideMark/>
          </w:tcPr>
          <w:p w14:paraId="2078ED4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86</w:t>
            </w:r>
          </w:p>
        </w:tc>
        <w:tc>
          <w:tcPr>
            <w:tcW w:w="2351" w:type="dxa"/>
            <w:tcBorders>
              <w:top w:val="dotted" w:sz="4" w:space="0" w:color="auto"/>
              <w:bottom w:val="dotted" w:sz="4" w:space="0" w:color="auto"/>
            </w:tcBorders>
            <w:shd w:val="clear" w:color="auto" w:fill="auto"/>
            <w:noWrap/>
            <w:hideMark/>
          </w:tcPr>
          <w:p w14:paraId="5A337AFB"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Norway</w:t>
            </w:r>
          </w:p>
        </w:tc>
        <w:tc>
          <w:tcPr>
            <w:tcW w:w="1127" w:type="dxa"/>
            <w:tcBorders>
              <w:top w:val="dotted" w:sz="4" w:space="0" w:color="auto"/>
              <w:bottom w:val="dotted" w:sz="4" w:space="0" w:color="auto"/>
            </w:tcBorders>
            <w:shd w:val="clear" w:color="auto" w:fill="auto"/>
            <w:noWrap/>
            <w:hideMark/>
          </w:tcPr>
          <w:p w14:paraId="0401E64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0.849</w:t>
            </w:r>
          </w:p>
        </w:tc>
        <w:tc>
          <w:tcPr>
            <w:tcW w:w="1366" w:type="dxa"/>
            <w:tcBorders>
              <w:top w:val="dotted" w:sz="4" w:space="0" w:color="auto"/>
              <w:bottom w:val="dotted" w:sz="4" w:space="0" w:color="auto"/>
            </w:tcBorders>
            <w:shd w:val="clear" w:color="auto" w:fill="auto"/>
            <w:noWrap/>
            <w:hideMark/>
          </w:tcPr>
          <w:p w14:paraId="57EACA6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1.7895</w:t>
            </w:r>
          </w:p>
        </w:tc>
        <w:tc>
          <w:tcPr>
            <w:tcW w:w="1246" w:type="dxa"/>
            <w:tcBorders>
              <w:top w:val="dotted" w:sz="4" w:space="0" w:color="auto"/>
              <w:bottom w:val="dotted" w:sz="4" w:space="0" w:color="auto"/>
            </w:tcBorders>
            <w:shd w:val="clear" w:color="auto" w:fill="auto"/>
            <w:noWrap/>
            <w:hideMark/>
          </w:tcPr>
          <w:p w14:paraId="656421F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45,810</w:t>
            </w:r>
          </w:p>
        </w:tc>
        <w:tc>
          <w:tcPr>
            <w:tcW w:w="0" w:type="auto"/>
            <w:tcBorders>
              <w:top w:val="dotted" w:sz="4" w:space="0" w:color="auto"/>
              <w:bottom w:val="dotted" w:sz="4" w:space="0" w:color="auto"/>
            </w:tcBorders>
            <w:shd w:val="clear" w:color="auto" w:fill="auto"/>
            <w:noWrap/>
            <w:hideMark/>
          </w:tcPr>
          <w:p w14:paraId="4D7707C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46,726</w:t>
            </w:r>
          </w:p>
        </w:tc>
        <w:tc>
          <w:tcPr>
            <w:tcW w:w="0" w:type="auto"/>
            <w:tcBorders>
              <w:top w:val="dotted" w:sz="4" w:space="0" w:color="auto"/>
              <w:bottom w:val="dotted" w:sz="4" w:space="0" w:color="auto"/>
            </w:tcBorders>
            <w:shd w:val="clear" w:color="auto" w:fill="auto"/>
            <w:noWrap/>
            <w:hideMark/>
          </w:tcPr>
          <w:p w14:paraId="6A72F08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53,421</w:t>
            </w:r>
          </w:p>
        </w:tc>
        <w:tc>
          <w:tcPr>
            <w:tcW w:w="1098" w:type="dxa"/>
            <w:tcBorders>
              <w:top w:val="dotted" w:sz="4" w:space="0" w:color="auto"/>
              <w:left w:val="nil"/>
              <w:bottom w:val="dotted" w:sz="4" w:space="0" w:color="auto"/>
            </w:tcBorders>
            <w:shd w:val="clear" w:color="auto" w:fill="auto"/>
            <w:noWrap/>
            <w:hideMark/>
          </w:tcPr>
          <w:p w14:paraId="5681651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145,956</w:t>
            </w:r>
          </w:p>
        </w:tc>
      </w:tr>
      <w:tr w:rsidR="00716138" w:rsidRPr="007719B8" w14:paraId="0F848C31" w14:textId="77777777" w:rsidTr="00DC315E">
        <w:trPr>
          <w:trHeight w:val="293"/>
        </w:trPr>
        <w:tc>
          <w:tcPr>
            <w:tcW w:w="529" w:type="dxa"/>
            <w:tcBorders>
              <w:top w:val="dotted" w:sz="4" w:space="0" w:color="auto"/>
              <w:bottom w:val="dotted" w:sz="4" w:space="0" w:color="auto"/>
            </w:tcBorders>
            <w:shd w:val="clear" w:color="000000" w:fill="FFFFFF"/>
            <w:noWrap/>
            <w:hideMark/>
          </w:tcPr>
          <w:p w14:paraId="0DFFF4E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87</w:t>
            </w:r>
          </w:p>
        </w:tc>
        <w:tc>
          <w:tcPr>
            <w:tcW w:w="2351" w:type="dxa"/>
            <w:tcBorders>
              <w:top w:val="dotted" w:sz="4" w:space="0" w:color="auto"/>
              <w:bottom w:val="dotted" w:sz="4" w:space="0" w:color="auto"/>
            </w:tcBorders>
            <w:shd w:val="clear" w:color="auto" w:fill="auto"/>
            <w:noWrap/>
            <w:hideMark/>
          </w:tcPr>
          <w:p w14:paraId="2F63565A"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Pakistan</w:t>
            </w:r>
          </w:p>
        </w:tc>
        <w:tc>
          <w:tcPr>
            <w:tcW w:w="1127" w:type="dxa"/>
            <w:tcBorders>
              <w:top w:val="dotted" w:sz="4" w:space="0" w:color="auto"/>
              <w:bottom w:val="dotted" w:sz="4" w:space="0" w:color="auto"/>
            </w:tcBorders>
            <w:shd w:val="clear" w:color="auto" w:fill="auto"/>
            <w:noWrap/>
            <w:hideMark/>
          </w:tcPr>
          <w:p w14:paraId="10F48E0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0.093</w:t>
            </w:r>
          </w:p>
        </w:tc>
        <w:tc>
          <w:tcPr>
            <w:tcW w:w="1366" w:type="dxa"/>
            <w:tcBorders>
              <w:top w:val="dotted" w:sz="4" w:space="0" w:color="auto"/>
              <w:bottom w:val="dotted" w:sz="4" w:space="0" w:color="auto"/>
            </w:tcBorders>
            <w:shd w:val="clear" w:color="auto" w:fill="auto"/>
            <w:noWrap/>
            <w:hideMark/>
          </w:tcPr>
          <w:p w14:paraId="10F908B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0.1960</w:t>
            </w:r>
          </w:p>
        </w:tc>
        <w:tc>
          <w:tcPr>
            <w:tcW w:w="1246" w:type="dxa"/>
            <w:tcBorders>
              <w:top w:val="dotted" w:sz="4" w:space="0" w:color="auto"/>
              <w:bottom w:val="dotted" w:sz="4" w:space="0" w:color="auto"/>
            </w:tcBorders>
            <w:shd w:val="clear" w:color="auto" w:fill="auto"/>
            <w:noWrap/>
            <w:hideMark/>
          </w:tcPr>
          <w:p w14:paraId="3CCF54F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5,018</w:t>
            </w:r>
          </w:p>
        </w:tc>
        <w:tc>
          <w:tcPr>
            <w:tcW w:w="0" w:type="auto"/>
            <w:tcBorders>
              <w:top w:val="dotted" w:sz="4" w:space="0" w:color="auto"/>
              <w:bottom w:val="dotted" w:sz="4" w:space="0" w:color="auto"/>
            </w:tcBorders>
            <w:shd w:val="clear" w:color="auto" w:fill="auto"/>
            <w:noWrap/>
            <w:hideMark/>
          </w:tcPr>
          <w:p w14:paraId="78FAE8A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5,118</w:t>
            </w:r>
          </w:p>
        </w:tc>
        <w:tc>
          <w:tcPr>
            <w:tcW w:w="0" w:type="auto"/>
            <w:tcBorders>
              <w:top w:val="dotted" w:sz="4" w:space="0" w:color="auto"/>
              <w:bottom w:val="dotted" w:sz="4" w:space="0" w:color="auto"/>
            </w:tcBorders>
            <w:shd w:val="clear" w:color="auto" w:fill="auto"/>
            <w:noWrap/>
            <w:hideMark/>
          </w:tcPr>
          <w:p w14:paraId="4CBB807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5,852</w:t>
            </w:r>
          </w:p>
        </w:tc>
        <w:tc>
          <w:tcPr>
            <w:tcW w:w="1098" w:type="dxa"/>
            <w:tcBorders>
              <w:top w:val="dotted" w:sz="4" w:space="0" w:color="auto"/>
              <w:left w:val="nil"/>
              <w:bottom w:val="dotted" w:sz="4" w:space="0" w:color="auto"/>
            </w:tcBorders>
            <w:shd w:val="clear" w:color="auto" w:fill="auto"/>
            <w:noWrap/>
            <w:hideMark/>
          </w:tcPr>
          <w:p w14:paraId="503B56F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15,988</w:t>
            </w:r>
          </w:p>
        </w:tc>
      </w:tr>
      <w:tr w:rsidR="00716138" w:rsidRPr="007719B8" w14:paraId="1839F982" w14:textId="77777777" w:rsidTr="00DC315E">
        <w:trPr>
          <w:trHeight w:val="293"/>
        </w:trPr>
        <w:tc>
          <w:tcPr>
            <w:tcW w:w="529" w:type="dxa"/>
            <w:tcBorders>
              <w:top w:val="dotted" w:sz="4" w:space="0" w:color="auto"/>
              <w:bottom w:val="dotted" w:sz="4" w:space="0" w:color="auto"/>
            </w:tcBorders>
            <w:shd w:val="clear" w:color="000000" w:fill="FFFFFF"/>
            <w:noWrap/>
            <w:hideMark/>
          </w:tcPr>
          <w:p w14:paraId="6B02DF5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88</w:t>
            </w:r>
          </w:p>
        </w:tc>
        <w:tc>
          <w:tcPr>
            <w:tcW w:w="2351" w:type="dxa"/>
            <w:tcBorders>
              <w:top w:val="dotted" w:sz="4" w:space="0" w:color="auto"/>
              <w:bottom w:val="dotted" w:sz="4" w:space="0" w:color="auto"/>
            </w:tcBorders>
            <w:shd w:val="clear" w:color="auto" w:fill="auto"/>
            <w:noWrap/>
            <w:hideMark/>
          </w:tcPr>
          <w:p w14:paraId="683EAE2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Palau</w:t>
            </w:r>
          </w:p>
        </w:tc>
        <w:tc>
          <w:tcPr>
            <w:tcW w:w="1127" w:type="dxa"/>
            <w:tcBorders>
              <w:top w:val="dotted" w:sz="4" w:space="0" w:color="auto"/>
              <w:bottom w:val="dotted" w:sz="4" w:space="0" w:color="auto"/>
            </w:tcBorders>
            <w:shd w:val="clear" w:color="auto" w:fill="auto"/>
            <w:noWrap/>
            <w:hideMark/>
          </w:tcPr>
          <w:p w14:paraId="47ACB63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47D7027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1E87838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4FCE81A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4050BDC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748E756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2C38247C" w14:textId="77777777" w:rsidTr="00DC315E">
        <w:trPr>
          <w:trHeight w:val="293"/>
        </w:trPr>
        <w:tc>
          <w:tcPr>
            <w:tcW w:w="529" w:type="dxa"/>
            <w:tcBorders>
              <w:top w:val="dotted" w:sz="4" w:space="0" w:color="auto"/>
              <w:bottom w:val="dotted" w:sz="4" w:space="0" w:color="auto"/>
            </w:tcBorders>
            <w:shd w:val="clear" w:color="000000" w:fill="FFFFFF"/>
            <w:noWrap/>
            <w:hideMark/>
          </w:tcPr>
          <w:p w14:paraId="0325C00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89</w:t>
            </w:r>
          </w:p>
        </w:tc>
        <w:tc>
          <w:tcPr>
            <w:tcW w:w="2351" w:type="dxa"/>
            <w:tcBorders>
              <w:top w:val="dotted" w:sz="4" w:space="0" w:color="auto"/>
              <w:bottom w:val="dotted" w:sz="4" w:space="0" w:color="auto"/>
            </w:tcBorders>
            <w:shd w:val="clear" w:color="auto" w:fill="auto"/>
            <w:noWrap/>
            <w:hideMark/>
          </w:tcPr>
          <w:p w14:paraId="5A44912D"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Panama</w:t>
            </w:r>
          </w:p>
        </w:tc>
        <w:tc>
          <w:tcPr>
            <w:tcW w:w="1127" w:type="dxa"/>
            <w:tcBorders>
              <w:top w:val="dotted" w:sz="4" w:space="0" w:color="auto"/>
              <w:bottom w:val="dotted" w:sz="4" w:space="0" w:color="auto"/>
            </w:tcBorders>
            <w:shd w:val="clear" w:color="auto" w:fill="auto"/>
            <w:noWrap/>
            <w:hideMark/>
          </w:tcPr>
          <w:p w14:paraId="138253E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0.034</w:t>
            </w:r>
          </w:p>
        </w:tc>
        <w:tc>
          <w:tcPr>
            <w:tcW w:w="1366" w:type="dxa"/>
            <w:tcBorders>
              <w:top w:val="dotted" w:sz="4" w:space="0" w:color="auto"/>
              <w:bottom w:val="dotted" w:sz="4" w:space="0" w:color="auto"/>
            </w:tcBorders>
            <w:shd w:val="clear" w:color="auto" w:fill="auto"/>
            <w:noWrap/>
            <w:hideMark/>
          </w:tcPr>
          <w:p w14:paraId="09D891C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0.0717</w:t>
            </w:r>
          </w:p>
        </w:tc>
        <w:tc>
          <w:tcPr>
            <w:tcW w:w="1246" w:type="dxa"/>
            <w:tcBorders>
              <w:top w:val="dotted" w:sz="4" w:space="0" w:color="auto"/>
              <w:bottom w:val="dotted" w:sz="4" w:space="0" w:color="auto"/>
            </w:tcBorders>
            <w:shd w:val="clear" w:color="auto" w:fill="auto"/>
            <w:noWrap/>
            <w:hideMark/>
          </w:tcPr>
          <w:p w14:paraId="545CDA6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1,835</w:t>
            </w:r>
          </w:p>
        </w:tc>
        <w:tc>
          <w:tcPr>
            <w:tcW w:w="0" w:type="auto"/>
            <w:tcBorders>
              <w:top w:val="dotted" w:sz="4" w:space="0" w:color="auto"/>
              <w:bottom w:val="dotted" w:sz="4" w:space="0" w:color="auto"/>
            </w:tcBorders>
            <w:shd w:val="clear" w:color="auto" w:fill="auto"/>
            <w:noWrap/>
            <w:hideMark/>
          </w:tcPr>
          <w:p w14:paraId="093479B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1,871</w:t>
            </w:r>
          </w:p>
        </w:tc>
        <w:tc>
          <w:tcPr>
            <w:tcW w:w="0" w:type="auto"/>
            <w:tcBorders>
              <w:top w:val="dotted" w:sz="4" w:space="0" w:color="auto"/>
              <w:bottom w:val="dotted" w:sz="4" w:space="0" w:color="auto"/>
            </w:tcBorders>
            <w:shd w:val="clear" w:color="auto" w:fill="auto"/>
            <w:noWrap/>
            <w:hideMark/>
          </w:tcPr>
          <w:p w14:paraId="3D2E2D7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2,139</w:t>
            </w:r>
          </w:p>
        </w:tc>
        <w:tc>
          <w:tcPr>
            <w:tcW w:w="1098" w:type="dxa"/>
            <w:tcBorders>
              <w:top w:val="dotted" w:sz="4" w:space="0" w:color="auto"/>
              <w:left w:val="nil"/>
              <w:bottom w:val="dotted" w:sz="4" w:space="0" w:color="auto"/>
            </w:tcBorders>
            <w:shd w:val="clear" w:color="auto" w:fill="auto"/>
            <w:noWrap/>
            <w:hideMark/>
          </w:tcPr>
          <w:p w14:paraId="2F92C26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5,845</w:t>
            </w:r>
          </w:p>
        </w:tc>
      </w:tr>
      <w:tr w:rsidR="00716138" w:rsidRPr="007719B8" w14:paraId="1D606B1C" w14:textId="77777777" w:rsidTr="00DC315E">
        <w:trPr>
          <w:trHeight w:val="293"/>
        </w:trPr>
        <w:tc>
          <w:tcPr>
            <w:tcW w:w="529" w:type="dxa"/>
            <w:tcBorders>
              <w:top w:val="dotted" w:sz="4" w:space="0" w:color="auto"/>
              <w:bottom w:val="dotted" w:sz="4" w:space="0" w:color="auto"/>
            </w:tcBorders>
            <w:shd w:val="clear" w:color="000000" w:fill="FFFFFF"/>
            <w:noWrap/>
            <w:hideMark/>
          </w:tcPr>
          <w:p w14:paraId="00DC7EB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90</w:t>
            </w:r>
          </w:p>
        </w:tc>
        <w:tc>
          <w:tcPr>
            <w:tcW w:w="2351" w:type="dxa"/>
            <w:tcBorders>
              <w:top w:val="dotted" w:sz="4" w:space="0" w:color="auto"/>
              <w:bottom w:val="dotted" w:sz="4" w:space="0" w:color="auto"/>
            </w:tcBorders>
            <w:shd w:val="clear" w:color="auto" w:fill="auto"/>
            <w:noWrap/>
            <w:hideMark/>
          </w:tcPr>
          <w:p w14:paraId="25F51761"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Paraguay</w:t>
            </w:r>
          </w:p>
        </w:tc>
        <w:tc>
          <w:tcPr>
            <w:tcW w:w="1127" w:type="dxa"/>
            <w:tcBorders>
              <w:top w:val="dotted" w:sz="4" w:space="0" w:color="auto"/>
              <w:bottom w:val="dotted" w:sz="4" w:space="0" w:color="auto"/>
            </w:tcBorders>
            <w:shd w:val="clear" w:color="auto" w:fill="auto"/>
            <w:noWrap/>
            <w:hideMark/>
          </w:tcPr>
          <w:p w14:paraId="468EBE3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0.014</w:t>
            </w:r>
          </w:p>
        </w:tc>
        <w:tc>
          <w:tcPr>
            <w:tcW w:w="1366" w:type="dxa"/>
            <w:tcBorders>
              <w:top w:val="dotted" w:sz="4" w:space="0" w:color="auto"/>
              <w:bottom w:val="dotted" w:sz="4" w:space="0" w:color="auto"/>
            </w:tcBorders>
            <w:shd w:val="clear" w:color="auto" w:fill="auto"/>
            <w:noWrap/>
            <w:hideMark/>
          </w:tcPr>
          <w:p w14:paraId="6D24A22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0.0295</w:t>
            </w:r>
          </w:p>
        </w:tc>
        <w:tc>
          <w:tcPr>
            <w:tcW w:w="1246" w:type="dxa"/>
            <w:tcBorders>
              <w:top w:val="dotted" w:sz="4" w:space="0" w:color="auto"/>
              <w:bottom w:val="dotted" w:sz="4" w:space="0" w:color="auto"/>
            </w:tcBorders>
            <w:shd w:val="clear" w:color="auto" w:fill="auto"/>
            <w:noWrap/>
            <w:hideMark/>
          </w:tcPr>
          <w:p w14:paraId="316E9E7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755</w:t>
            </w:r>
          </w:p>
        </w:tc>
        <w:tc>
          <w:tcPr>
            <w:tcW w:w="0" w:type="auto"/>
            <w:tcBorders>
              <w:top w:val="dotted" w:sz="4" w:space="0" w:color="auto"/>
              <w:bottom w:val="dotted" w:sz="4" w:space="0" w:color="auto"/>
            </w:tcBorders>
            <w:shd w:val="clear" w:color="auto" w:fill="auto"/>
            <w:noWrap/>
            <w:hideMark/>
          </w:tcPr>
          <w:p w14:paraId="7BC240D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771</w:t>
            </w:r>
          </w:p>
        </w:tc>
        <w:tc>
          <w:tcPr>
            <w:tcW w:w="0" w:type="auto"/>
            <w:tcBorders>
              <w:top w:val="dotted" w:sz="4" w:space="0" w:color="auto"/>
              <w:bottom w:val="dotted" w:sz="4" w:space="0" w:color="auto"/>
            </w:tcBorders>
            <w:shd w:val="clear" w:color="auto" w:fill="auto"/>
            <w:noWrap/>
            <w:hideMark/>
          </w:tcPr>
          <w:p w14:paraId="663DD9A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881</w:t>
            </w:r>
          </w:p>
        </w:tc>
        <w:tc>
          <w:tcPr>
            <w:tcW w:w="1098" w:type="dxa"/>
            <w:tcBorders>
              <w:top w:val="dotted" w:sz="4" w:space="0" w:color="auto"/>
              <w:left w:val="nil"/>
              <w:bottom w:val="dotted" w:sz="4" w:space="0" w:color="auto"/>
            </w:tcBorders>
            <w:shd w:val="clear" w:color="auto" w:fill="auto"/>
            <w:noWrap/>
            <w:hideMark/>
          </w:tcPr>
          <w:p w14:paraId="6DD4F24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2,407</w:t>
            </w:r>
          </w:p>
        </w:tc>
      </w:tr>
      <w:tr w:rsidR="00716138" w:rsidRPr="007719B8" w14:paraId="2DB6ECB9" w14:textId="77777777" w:rsidTr="00DC315E">
        <w:trPr>
          <w:trHeight w:val="293"/>
        </w:trPr>
        <w:tc>
          <w:tcPr>
            <w:tcW w:w="529" w:type="dxa"/>
            <w:tcBorders>
              <w:top w:val="dotted" w:sz="4" w:space="0" w:color="auto"/>
              <w:bottom w:val="dotted" w:sz="4" w:space="0" w:color="auto"/>
            </w:tcBorders>
            <w:shd w:val="clear" w:color="000000" w:fill="FFFFFF"/>
            <w:noWrap/>
            <w:hideMark/>
          </w:tcPr>
          <w:p w14:paraId="16F9E3D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91</w:t>
            </w:r>
          </w:p>
        </w:tc>
        <w:tc>
          <w:tcPr>
            <w:tcW w:w="2351" w:type="dxa"/>
            <w:tcBorders>
              <w:top w:val="dotted" w:sz="4" w:space="0" w:color="auto"/>
              <w:bottom w:val="dotted" w:sz="4" w:space="0" w:color="auto"/>
            </w:tcBorders>
            <w:shd w:val="clear" w:color="auto" w:fill="auto"/>
            <w:noWrap/>
            <w:hideMark/>
          </w:tcPr>
          <w:p w14:paraId="0BA5B02E"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Peru</w:t>
            </w:r>
          </w:p>
        </w:tc>
        <w:tc>
          <w:tcPr>
            <w:tcW w:w="1127" w:type="dxa"/>
            <w:tcBorders>
              <w:top w:val="dotted" w:sz="4" w:space="0" w:color="auto"/>
              <w:bottom w:val="dotted" w:sz="4" w:space="0" w:color="auto"/>
            </w:tcBorders>
            <w:shd w:val="clear" w:color="auto" w:fill="auto"/>
            <w:noWrap/>
            <w:hideMark/>
          </w:tcPr>
          <w:p w14:paraId="6E6493B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0.136</w:t>
            </w:r>
          </w:p>
        </w:tc>
        <w:tc>
          <w:tcPr>
            <w:tcW w:w="1366" w:type="dxa"/>
            <w:tcBorders>
              <w:top w:val="dotted" w:sz="4" w:space="0" w:color="auto"/>
              <w:bottom w:val="dotted" w:sz="4" w:space="0" w:color="auto"/>
            </w:tcBorders>
            <w:shd w:val="clear" w:color="auto" w:fill="auto"/>
            <w:noWrap/>
            <w:hideMark/>
          </w:tcPr>
          <w:p w14:paraId="2384173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0.2867</w:t>
            </w:r>
          </w:p>
        </w:tc>
        <w:tc>
          <w:tcPr>
            <w:tcW w:w="1246" w:type="dxa"/>
            <w:tcBorders>
              <w:top w:val="dotted" w:sz="4" w:space="0" w:color="auto"/>
              <w:bottom w:val="dotted" w:sz="4" w:space="0" w:color="auto"/>
            </w:tcBorders>
            <w:shd w:val="clear" w:color="auto" w:fill="auto"/>
            <w:noWrap/>
            <w:hideMark/>
          </w:tcPr>
          <w:p w14:paraId="1D7A9DB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7,338</w:t>
            </w:r>
          </w:p>
        </w:tc>
        <w:tc>
          <w:tcPr>
            <w:tcW w:w="0" w:type="auto"/>
            <w:tcBorders>
              <w:top w:val="dotted" w:sz="4" w:space="0" w:color="auto"/>
              <w:bottom w:val="dotted" w:sz="4" w:space="0" w:color="auto"/>
            </w:tcBorders>
            <w:shd w:val="clear" w:color="auto" w:fill="auto"/>
            <w:noWrap/>
            <w:hideMark/>
          </w:tcPr>
          <w:p w14:paraId="0401A3C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7,485</w:t>
            </w:r>
          </w:p>
        </w:tc>
        <w:tc>
          <w:tcPr>
            <w:tcW w:w="0" w:type="auto"/>
            <w:tcBorders>
              <w:top w:val="dotted" w:sz="4" w:space="0" w:color="auto"/>
              <w:bottom w:val="dotted" w:sz="4" w:space="0" w:color="auto"/>
            </w:tcBorders>
            <w:shd w:val="clear" w:color="auto" w:fill="auto"/>
            <w:noWrap/>
            <w:hideMark/>
          </w:tcPr>
          <w:p w14:paraId="4DF45CB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8,557</w:t>
            </w:r>
          </w:p>
        </w:tc>
        <w:tc>
          <w:tcPr>
            <w:tcW w:w="1098" w:type="dxa"/>
            <w:tcBorders>
              <w:top w:val="dotted" w:sz="4" w:space="0" w:color="auto"/>
              <w:left w:val="nil"/>
              <w:bottom w:val="dotted" w:sz="4" w:space="0" w:color="auto"/>
            </w:tcBorders>
            <w:shd w:val="clear" w:color="auto" w:fill="auto"/>
            <w:noWrap/>
            <w:hideMark/>
          </w:tcPr>
          <w:p w14:paraId="3295890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23,381</w:t>
            </w:r>
          </w:p>
        </w:tc>
      </w:tr>
      <w:tr w:rsidR="00716138" w:rsidRPr="007719B8" w14:paraId="5378B216" w14:textId="77777777" w:rsidTr="00DC315E">
        <w:trPr>
          <w:trHeight w:val="293"/>
        </w:trPr>
        <w:tc>
          <w:tcPr>
            <w:tcW w:w="529" w:type="dxa"/>
            <w:tcBorders>
              <w:top w:val="dotted" w:sz="4" w:space="0" w:color="auto"/>
              <w:bottom w:val="dotted" w:sz="4" w:space="0" w:color="auto"/>
            </w:tcBorders>
            <w:shd w:val="clear" w:color="000000" w:fill="FFFFFF"/>
            <w:noWrap/>
            <w:hideMark/>
          </w:tcPr>
          <w:p w14:paraId="5DA42F8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92</w:t>
            </w:r>
          </w:p>
        </w:tc>
        <w:tc>
          <w:tcPr>
            <w:tcW w:w="2351" w:type="dxa"/>
            <w:tcBorders>
              <w:top w:val="dotted" w:sz="4" w:space="0" w:color="auto"/>
              <w:bottom w:val="dotted" w:sz="4" w:space="0" w:color="auto"/>
            </w:tcBorders>
            <w:shd w:val="clear" w:color="auto" w:fill="auto"/>
            <w:noWrap/>
            <w:hideMark/>
          </w:tcPr>
          <w:p w14:paraId="7EBF2779"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Philippines</w:t>
            </w:r>
          </w:p>
        </w:tc>
        <w:tc>
          <w:tcPr>
            <w:tcW w:w="1127" w:type="dxa"/>
            <w:tcBorders>
              <w:top w:val="dotted" w:sz="4" w:space="0" w:color="auto"/>
              <w:bottom w:val="dotted" w:sz="4" w:space="0" w:color="auto"/>
            </w:tcBorders>
            <w:shd w:val="clear" w:color="auto" w:fill="auto"/>
            <w:noWrap/>
            <w:hideMark/>
          </w:tcPr>
          <w:p w14:paraId="065A555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0.165</w:t>
            </w:r>
          </w:p>
        </w:tc>
        <w:tc>
          <w:tcPr>
            <w:tcW w:w="1366" w:type="dxa"/>
            <w:tcBorders>
              <w:top w:val="dotted" w:sz="4" w:space="0" w:color="auto"/>
              <w:bottom w:val="dotted" w:sz="4" w:space="0" w:color="auto"/>
            </w:tcBorders>
            <w:shd w:val="clear" w:color="auto" w:fill="auto"/>
            <w:noWrap/>
            <w:hideMark/>
          </w:tcPr>
          <w:p w14:paraId="5288417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0.3478</w:t>
            </w:r>
          </w:p>
        </w:tc>
        <w:tc>
          <w:tcPr>
            <w:tcW w:w="1246" w:type="dxa"/>
            <w:tcBorders>
              <w:top w:val="dotted" w:sz="4" w:space="0" w:color="auto"/>
              <w:bottom w:val="dotted" w:sz="4" w:space="0" w:color="auto"/>
            </w:tcBorders>
            <w:shd w:val="clear" w:color="auto" w:fill="auto"/>
            <w:noWrap/>
            <w:hideMark/>
          </w:tcPr>
          <w:p w14:paraId="50447D2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8,903</w:t>
            </w:r>
          </w:p>
        </w:tc>
        <w:tc>
          <w:tcPr>
            <w:tcW w:w="0" w:type="auto"/>
            <w:tcBorders>
              <w:top w:val="dotted" w:sz="4" w:space="0" w:color="auto"/>
              <w:bottom w:val="dotted" w:sz="4" w:space="0" w:color="auto"/>
            </w:tcBorders>
            <w:shd w:val="clear" w:color="auto" w:fill="auto"/>
            <w:noWrap/>
            <w:hideMark/>
          </w:tcPr>
          <w:p w14:paraId="6E81EB8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9,081</w:t>
            </w:r>
          </w:p>
        </w:tc>
        <w:tc>
          <w:tcPr>
            <w:tcW w:w="0" w:type="auto"/>
            <w:tcBorders>
              <w:top w:val="dotted" w:sz="4" w:space="0" w:color="auto"/>
              <w:bottom w:val="dotted" w:sz="4" w:space="0" w:color="auto"/>
            </w:tcBorders>
            <w:shd w:val="clear" w:color="auto" w:fill="auto"/>
            <w:noWrap/>
            <w:hideMark/>
          </w:tcPr>
          <w:p w14:paraId="09347F6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10,382</w:t>
            </w:r>
          </w:p>
        </w:tc>
        <w:tc>
          <w:tcPr>
            <w:tcW w:w="1098" w:type="dxa"/>
            <w:tcBorders>
              <w:top w:val="dotted" w:sz="4" w:space="0" w:color="auto"/>
              <w:left w:val="nil"/>
              <w:bottom w:val="dotted" w:sz="4" w:space="0" w:color="auto"/>
            </w:tcBorders>
            <w:shd w:val="clear" w:color="auto" w:fill="auto"/>
            <w:noWrap/>
            <w:hideMark/>
          </w:tcPr>
          <w:p w14:paraId="3E07FCC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28,366</w:t>
            </w:r>
          </w:p>
        </w:tc>
      </w:tr>
      <w:tr w:rsidR="00716138" w:rsidRPr="007719B8" w14:paraId="7A4AE4F3" w14:textId="77777777" w:rsidTr="00DC315E">
        <w:trPr>
          <w:trHeight w:val="293"/>
        </w:trPr>
        <w:tc>
          <w:tcPr>
            <w:tcW w:w="529" w:type="dxa"/>
            <w:tcBorders>
              <w:top w:val="dotted" w:sz="4" w:space="0" w:color="auto"/>
              <w:bottom w:val="dotted" w:sz="4" w:space="0" w:color="auto"/>
            </w:tcBorders>
            <w:shd w:val="clear" w:color="000000" w:fill="FFFFFF"/>
            <w:noWrap/>
            <w:hideMark/>
          </w:tcPr>
          <w:p w14:paraId="5854C96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93</w:t>
            </w:r>
          </w:p>
        </w:tc>
        <w:tc>
          <w:tcPr>
            <w:tcW w:w="2351" w:type="dxa"/>
            <w:tcBorders>
              <w:top w:val="dotted" w:sz="4" w:space="0" w:color="auto"/>
              <w:bottom w:val="dotted" w:sz="4" w:space="0" w:color="auto"/>
            </w:tcBorders>
            <w:shd w:val="clear" w:color="auto" w:fill="auto"/>
            <w:noWrap/>
            <w:hideMark/>
          </w:tcPr>
          <w:p w14:paraId="47BEBB2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Poland</w:t>
            </w:r>
          </w:p>
        </w:tc>
        <w:tc>
          <w:tcPr>
            <w:tcW w:w="1127" w:type="dxa"/>
            <w:tcBorders>
              <w:top w:val="dotted" w:sz="4" w:space="0" w:color="auto"/>
              <w:bottom w:val="dotted" w:sz="4" w:space="0" w:color="auto"/>
            </w:tcBorders>
            <w:shd w:val="clear" w:color="auto" w:fill="auto"/>
            <w:noWrap/>
            <w:hideMark/>
          </w:tcPr>
          <w:p w14:paraId="7B1F698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0.841</w:t>
            </w:r>
          </w:p>
        </w:tc>
        <w:tc>
          <w:tcPr>
            <w:tcW w:w="1366" w:type="dxa"/>
            <w:tcBorders>
              <w:top w:val="dotted" w:sz="4" w:space="0" w:color="auto"/>
              <w:bottom w:val="dotted" w:sz="4" w:space="0" w:color="auto"/>
            </w:tcBorders>
            <w:shd w:val="clear" w:color="auto" w:fill="auto"/>
            <w:noWrap/>
            <w:hideMark/>
          </w:tcPr>
          <w:p w14:paraId="7F1FC15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1.7727</w:t>
            </w:r>
          </w:p>
        </w:tc>
        <w:tc>
          <w:tcPr>
            <w:tcW w:w="1246" w:type="dxa"/>
            <w:tcBorders>
              <w:top w:val="dotted" w:sz="4" w:space="0" w:color="auto"/>
              <w:bottom w:val="dotted" w:sz="4" w:space="0" w:color="auto"/>
            </w:tcBorders>
            <w:shd w:val="clear" w:color="auto" w:fill="auto"/>
            <w:noWrap/>
            <w:hideMark/>
          </w:tcPr>
          <w:p w14:paraId="0048550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45,378</w:t>
            </w:r>
          </w:p>
        </w:tc>
        <w:tc>
          <w:tcPr>
            <w:tcW w:w="0" w:type="auto"/>
            <w:tcBorders>
              <w:top w:val="dotted" w:sz="4" w:space="0" w:color="auto"/>
              <w:bottom w:val="dotted" w:sz="4" w:space="0" w:color="auto"/>
            </w:tcBorders>
            <w:shd w:val="clear" w:color="auto" w:fill="auto"/>
            <w:noWrap/>
            <w:hideMark/>
          </w:tcPr>
          <w:p w14:paraId="71F20F0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46,285</w:t>
            </w:r>
          </w:p>
        </w:tc>
        <w:tc>
          <w:tcPr>
            <w:tcW w:w="0" w:type="auto"/>
            <w:tcBorders>
              <w:top w:val="dotted" w:sz="4" w:space="0" w:color="auto"/>
              <w:bottom w:val="dotted" w:sz="4" w:space="0" w:color="auto"/>
            </w:tcBorders>
            <w:shd w:val="clear" w:color="auto" w:fill="auto"/>
            <w:noWrap/>
            <w:hideMark/>
          </w:tcPr>
          <w:p w14:paraId="6E388A6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52,918</w:t>
            </w:r>
          </w:p>
        </w:tc>
        <w:tc>
          <w:tcPr>
            <w:tcW w:w="1098" w:type="dxa"/>
            <w:tcBorders>
              <w:top w:val="dotted" w:sz="4" w:space="0" w:color="auto"/>
              <w:left w:val="nil"/>
              <w:bottom w:val="dotted" w:sz="4" w:space="0" w:color="auto"/>
            </w:tcBorders>
            <w:shd w:val="clear" w:color="auto" w:fill="auto"/>
            <w:noWrap/>
            <w:hideMark/>
          </w:tcPr>
          <w:p w14:paraId="0A22F62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144,581</w:t>
            </w:r>
          </w:p>
        </w:tc>
      </w:tr>
      <w:tr w:rsidR="00716138" w:rsidRPr="007719B8" w14:paraId="1E1C2C24" w14:textId="77777777" w:rsidTr="00DC315E">
        <w:trPr>
          <w:trHeight w:val="293"/>
        </w:trPr>
        <w:tc>
          <w:tcPr>
            <w:tcW w:w="529" w:type="dxa"/>
            <w:tcBorders>
              <w:top w:val="dotted" w:sz="4" w:space="0" w:color="auto"/>
              <w:bottom w:val="dotted" w:sz="4" w:space="0" w:color="auto"/>
            </w:tcBorders>
            <w:shd w:val="clear" w:color="000000" w:fill="FFFFFF"/>
            <w:noWrap/>
            <w:hideMark/>
          </w:tcPr>
          <w:p w14:paraId="263E3ED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94</w:t>
            </w:r>
          </w:p>
        </w:tc>
        <w:tc>
          <w:tcPr>
            <w:tcW w:w="2351" w:type="dxa"/>
            <w:tcBorders>
              <w:top w:val="dotted" w:sz="4" w:space="0" w:color="auto"/>
              <w:bottom w:val="dotted" w:sz="4" w:space="0" w:color="auto"/>
            </w:tcBorders>
            <w:shd w:val="clear" w:color="auto" w:fill="auto"/>
            <w:noWrap/>
            <w:hideMark/>
          </w:tcPr>
          <w:p w14:paraId="3CFE25B6"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Portugal</w:t>
            </w:r>
          </w:p>
        </w:tc>
        <w:tc>
          <w:tcPr>
            <w:tcW w:w="1127" w:type="dxa"/>
            <w:tcBorders>
              <w:top w:val="dotted" w:sz="4" w:space="0" w:color="auto"/>
              <w:bottom w:val="dotted" w:sz="4" w:space="0" w:color="auto"/>
            </w:tcBorders>
            <w:shd w:val="clear" w:color="auto" w:fill="auto"/>
            <w:noWrap/>
            <w:hideMark/>
          </w:tcPr>
          <w:p w14:paraId="7CF97BE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0.392</w:t>
            </w:r>
          </w:p>
        </w:tc>
        <w:tc>
          <w:tcPr>
            <w:tcW w:w="1366" w:type="dxa"/>
            <w:tcBorders>
              <w:top w:val="dotted" w:sz="4" w:space="0" w:color="auto"/>
              <w:bottom w:val="dotted" w:sz="4" w:space="0" w:color="auto"/>
            </w:tcBorders>
            <w:shd w:val="clear" w:color="auto" w:fill="auto"/>
            <w:noWrap/>
            <w:hideMark/>
          </w:tcPr>
          <w:p w14:paraId="0A131D0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0.8263</w:t>
            </w:r>
          </w:p>
        </w:tc>
        <w:tc>
          <w:tcPr>
            <w:tcW w:w="1246" w:type="dxa"/>
            <w:tcBorders>
              <w:top w:val="dotted" w:sz="4" w:space="0" w:color="auto"/>
              <w:bottom w:val="dotted" w:sz="4" w:space="0" w:color="auto"/>
            </w:tcBorders>
            <w:shd w:val="clear" w:color="auto" w:fill="auto"/>
            <w:noWrap/>
            <w:hideMark/>
          </w:tcPr>
          <w:p w14:paraId="1A4D030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21,151</w:t>
            </w:r>
          </w:p>
        </w:tc>
        <w:tc>
          <w:tcPr>
            <w:tcW w:w="0" w:type="auto"/>
            <w:tcBorders>
              <w:top w:val="dotted" w:sz="4" w:space="0" w:color="auto"/>
              <w:bottom w:val="dotted" w:sz="4" w:space="0" w:color="auto"/>
            </w:tcBorders>
            <w:shd w:val="clear" w:color="auto" w:fill="auto"/>
            <w:noWrap/>
            <w:hideMark/>
          </w:tcPr>
          <w:p w14:paraId="177A4F4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21,574</w:t>
            </w:r>
          </w:p>
        </w:tc>
        <w:tc>
          <w:tcPr>
            <w:tcW w:w="0" w:type="auto"/>
            <w:tcBorders>
              <w:top w:val="dotted" w:sz="4" w:space="0" w:color="auto"/>
              <w:bottom w:val="dotted" w:sz="4" w:space="0" w:color="auto"/>
            </w:tcBorders>
            <w:shd w:val="clear" w:color="auto" w:fill="auto"/>
            <w:noWrap/>
            <w:hideMark/>
          </w:tcPr>
          <w:p w14:paraId="4A403CE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24,666</w:t>
            </w:r>
          </w:p>
        </w:tc>
        <w:tc>
          <w:tcPr>
            <w:tcW w:w="1098" w:type="dxa"/>
            <w:tcBorders>
              <w:top w:val="dotted" w:sz="4" w:space="0" w:color="auto"/>
              <w:left w:val="nil"/>
              <w:bottom w:val="dotted" w:sz="4" w:space="0" w:color="auto"/>
            </w:tcBorders>
            <w:shd w:val="clear" w:color="auto" w:fill="auto"/>
            <w:noWrap/>
            <w:hideMark/>
          </w:tcPr>
          <w:p w14:paraId="1D6DF35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67,391</w:t>
            </w:r>
          </w:p>
        </w:tc>
      </w:tr>
      <w:tr w:rsidR="00716138" w:rsidRPr="007719B8" w14:paraId="55EE9889" w14:textId="77777777" w:rsidTr="00DC315E">
        <w:trPr>
          <w:trHeight w:val="293"/>
        </w:trPr>
        <w:tc>
          <w:tcPr>
            <w:tcW w:w="529" w:type="dxa"/>
            <w:tcBorders>
              <w:top w:val="dotted" w:sz="4" w:space="0" w:color="auto"/>
              <w:bottom w:val="dotted" w:sz="4" w:space="0" w:color="auto"/>
            </w:tcBorders>
            <w:shd w:val="clear" w:color="000000" w:fill="FFFFFF"/>
            <w:noWrap/>
            <w:hideMark/>
          </w:tcPr>
          <w:p w14:paraId="39D6200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95</w:t>
            </w:r>
          </w:p>
        </w:tc>
        <w:tc>
          <w:tcPr>
            <w:tcW w:w="2351" w:type="dxa"/>
            <w:tcBorders>
              <w:top w:val="dotted" w:sz="4" w:space="0" w:color="auto"/>
              <w:bottom w:val="dotted" w:sz="4" w:space="0" w:color="auto"/>
            </w:tcBorders>
            <w:shd w:val="clear" w:color="auto" w:fill="auto"/>
            <w:noWrap/>
            <w:hideMark/>
          </w:tcPr>
          <w:p w14:paraId="66972978"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Republic of Moldova</w:t>
            </w:r>
          </w:p>
        </w:tc>
        <w:tc>
          <w:tcPr>
            <w:tcW w:w="1127" w:type="dxa"/>
            <w:tcBorders>
              <w:top w:val="dotted" w:sz="4" w:space="0" w:color="auto"/>
              <w:bottom w:val="dotted" w:sz="4" w:space="0" w:color="auto"/>
            </w:tcBorders>
            <w:shd w:val="clear" w:color="auto" w:fill="auto"/>
            <w:noWrap/>
            <w:hideMark/>
          </w:tcPr>
          <w:p w14:paraId="501ECFA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w:t>
            </w:r>
          </w:p>
        </w:tc>
        <w:tc>
          <w:tcPr>
            <w:tcW w:w="1366" w:type="dxa"/>
            <w:tcBorders>
              <w:top w:val="dotted" w:sz="4" w:space="0" w:color="auto"/>
              <w:bottom w:val="dotted" w:sz="4" w:space="0" w:color="auto"/>
            </w:tcBorders>
            <w:shd w:val="clear" w:color="auto" w:fill="auto"/>
            <w:noWrap/>
            <w:hideMark/>
          </w:tcPr>
          <w:p w14:paraId="4910816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0.0084</w:t>
            </w:r>
          </w:p>
        </w:tc>
        <w:tc>
          <w:tcPr>
            <w:tcW w:w="1246" w:type="dxa"/>
            <w:tcBorders>
              <w:top w:val="dotted" w:sz="4" w:space="0" w:color="auto"/>
              <w:bottom w:val="dotted" w:sz="4" w:space="0" w:color="auto"/>
            </w:tcBorders>
            <w:shd w:val="clear" w:color="auto" w:fill="auto"/>
            <w:noWrap/>
            <w:hideMark/>
          </w:tcPr>
          <w:p w14:paraId="1940F01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216</w:t>
            </w:r>
          </w:p>
        </w:tc>
        <w:tc>
          <w:tcPr>
            <w:tcW w:w="0" w:type="auto"/>
            <w:tcBorders>
              <w:top w:val="dotted" w:sz="4" w:space="0" w:color="auto"/>
              <w:bottom w:val="dotted" w:sz="4" w:space="0" w:color="auto"/>
            </w:tcBorders>
            <w:shd w:val="clear" w:color="auto" w:fill="auto"/>
            <w:noWrap/>
            <w:hideMark/>
          </w:tcPr>
          <w:p w14:paraId="6B47412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220</w:t>
            </w:r>
          </w:p>
        </w:tc>
        <w:tc>
          <w:tcPr>
            <w:tcW w:w="0" w:type="auto"/>
            <w:tcBorders>
              <w:top w:val="dotted" w:sz="4" w:space="0" w:color="auto"/>
              <w:bottom w:val="dotted" w:sz="4" w:space="0" w:color="auto"/>
            </w:tcBorders>
            <w:shd w:val="clear" w:color="auto" w:fill="auto"/>
            <w:noWrap/>
            <w:hideMark/>
          </w:tcPr>
          <w:p w14:paraId="279B41B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252</w:t>
            </w:r>
          </w:p>
        </w:tc>
        <w:tc>
          <w:tcPr>
            <w:tcW w:w="1098" w:type="dxa"/>
            <w:tcBorders>
              <w:top w:val="dotted" w:sz="4" w:space="0" w:color="auto"/>
              <w:left w:val="nil"/>
              <w:bottom w:val="dotted" w:sz="4" w:space="0" w:color="auto"/>
            </w:tcBorders>
            <w:shd w:val="clear" w:color="auto" w:fill="auto"/>
            <w:noWrap/>
            <w:hideMark/>
          </w:tcPr>
          <w:p w14:paraId="0A36087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688</w:t>
            </w:r>
          </w:p>
        </w:tc>
      </w:tr>
      <w:tr w:rsidR="00716138" w:rsidRPr="007719B8" w14:paraId="27D9C067" w14:textId="77777777" w:rsidTr="00DC315E">
        <w:trPr>
          <w:trHeight w:val="293"/>
        </w:trPr>
        <w:tc>
          <w:tcPr>
            <w:tcW w:w="529" w:type="dxa"/>
            <w:tcBorders>
              <w:top w:val="dotted" w:sz="4" w:space="0" w:color="auto"/>
              <w:bottom w:val="dotted" w:sz="4" w:space="0" w:color="auto"/>
            </w:tcBorders>
            <w:shd w:val="clear" w:color="000000" w:fill="FFFFFF"/>
            <w:noWrap/>
            <w:hideMark/>
          </w:tcPr>
          <w:p w14:paraId="3D5EB68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96</w:t>
            </w:r>
          </w:p>
        </w:tc>
        <w:tc>
          <w:tcPr>
            <w:tcW w:w="2351" w:type="dxa"/>
            <w:tcBorders>
              <w:top w:val="dotted" w:sz="4" w:space="0" w:color="auto"/>
              <w:bottom w:val="dotted" w:sz="4" w:space="0" w:color="auto"/>
            </w:tcBorders>
            <w:shd w:val="clear" w:color="auto" w:fill="auto"/>
            <w:noWrap/>
            <w:hideMark/>
          </w:tcPr>
          <w:p w14:paraId="758D556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Romania</w:t>
            </w:r>
          </w:p>
        </w:tc>
        <w:tc>
          <w:tcPr>
            <w:tcW w:w="1127" w:type="dxa"/>
            <w:tcBorders>
              <w:top w:val="dotted" w:sz="4" w:space="0" w:color="auto"/>
              <w:bottom w:val="dotted" w:sz="4" w:space="0" w:color="auto"/>
            </w:tcBorders>
            <w:shd w:val="clear" w:color="auto" w:fill="auto"/>
            <w:noWrap/>
            <w:hideMark/>
          </w:tcPr>
          <w:p w14:paraId="4A12FE2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0.184</w:t>
            </w:r>
          </w:p>
        </w:tc>
        <w:tc>
          <w:tcPr>
            <w:tcW w:w="1366" w:type="dxa"/>
            <w:tcBorders>
              <w:top w:val="dotted" w:sz="4" w:space="0" w:color="auto"/>
              <w:bottom w:val="dotted" w:sz="4" w:space="0" w:color="auto"/>
            </w:tcBorders>
            <w:shd w:val="clear" w:color="auto" w:fill="auto"/>
            <w:noWrap/>
            <w:hideMark/>
          </w:tcPr>
          <w:p w14:paraId="55AD09F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0.3878</w:t>
            </w:r>
          </w:p>
        </w:tc>
        <w:tc>
          <w:tcPr>
            <w:tcW w:w="1246" w:type="dxa"/>
            <w:tcBorders>
              <w:top w:val="dotted" w:sz="4" w:space="0" w:color="auto"/>
              <w:bottom w:val="dotted" w:sz="4" w:space="0" w:color="auto"/>
            </w:tcBorders>
            <w:shd w:val="clear" w:color="auto" w:fill="auto"/>
            <w:noWrap/>
            <w:hideMark/>
          </w:tcPr>
          <w:p w14:paraId="6A65175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9,928</w:t>
            </w:r>
          </w:p>
        </w:tc>
        <w:tc>
          <w:tcPr>
            <w:tcW w:w="0" w:type="auto"/>
            <w:tcBorders>
              <w:top w:val="dotted" w:sz="4" w:space="0" w:color="auto"/>
              <w:bottom w:val="dotted" w:sz="4" w:space="0" w:color="auto"/>
            </w:tcBorders>
            <w:shd w:val="clear" w:color="auto" w:fill="auto"/>
            <w:noWrap/>
            <w:hideMark/>
          </w:tcPr>
          <w:p w14:paraId="433E063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10,127</w:t>
            </w:r>
          </w:p>
        </w:tc>
        <w:tc>
          <w:tcPr>
            <w:tcW w:w="0" w:type="auto"/>
            <w:tcBorders>
              <w:top w:val="dotted" w:sz="4" w:space="0" w:color="auto"/>
              <w:bottom w:val="dotted" w:sz="4" w:space="0" w:color="auto"/>
            </w:tcBorders>
            <w:shd w:val="clear" w:color="auto" w:fill="auto"/>
            <w:noWrap/>
            <w:hideMark/>
          </w:tcPr>
          <w:p w14:paraId="3D80D44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11,578</w:t>
            </w:r>
          </w:p>
        </w:tc>
        <w:tc>
          <w:tcPr>
            <w:tcW w:w="1098" w:type="dxa"/>
            <w:tcBorders>
              <w:top w:val="dotted" w:sz="4" w:space="0" w:color="auto"/>
              <w:left w:val="nil"/>
              <w:bottom w:val="dotted" w:sz="4" w:space="0" w:color="auto"/>
            </w:tcBorders>
            <w:shd w:val="clear" w:color="auto" w:fill="auto"/>
            <w:noWrap/>
            <w:hideMark/>
          </w:tcPr>
          <w:p w14:paraId="125D7EE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31,632</w:t>
            </w:r>
          </w:p>
        </w:tc>
      </w:tr>
      <w:tr w:rsidR="00716138" w:rsidRPr="007719B8" w14:paraId="5AC3485A" w14:textId="77777777" w:rsidTr="00DC315E">
        <w:trPr>
          <w:trHeight w:val="293"/>
        </w:trPr>
        <w:tc>
          <w:tcPr>
            <w:tcW w:w="529" w:type="dxa"/>
            <w:tcBorders>
              <w:top w:val="dotted" w:sz="4" w:space="0" w:color="auto"/>
              <w:bottom w:val="dotted" w:sz="4" w:space="0" w:color="auto"/>
            </w:tcBorders>
            <w:shd w:val="clear" w:color="000000" w:fill="FFFFFF"/>
            <w:noWrap/>
            <w:hideMark/>
          </w:tcPr>
          <w:p w14:paraId="67B7058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97</w:t>
            </w:r>
          </w:p>
        </w:tc>
        <w:tc>
          <w:tcPr>
            <w:tcW w:w="2351" w:type="dxa"/>
            <w:tcBorders>
              <w:top w:val="dotted" w:sz="4" w:space="0" w:color="auto"/>
              <w:bottom w:val="dotted" w:sz="4" w:space="0" w:color="auto"/>
            </w:tcBorders>
            <w:shd w:val="clear" w:color="auto" w:fill="auto"/>
            <w:noWrap/>
            <w:hideMark/>
          </w:tcPr>
          <w:p w14:paraId="735B411D"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Rwanda</w:t>
            </w:r>
          </w:p>
        </w:tc>
        <w:tc>
          <w:tcPr>
            <w:tcW w:w="1127" w:type="dxa"/>
            <w:tcBorders>
              <w:top w:val="dotted" w:sz="4" w:space="0" w:color="auto"/>
              <w:bottom w:val="dotted" w:sz="4" w:space="0" w:color="auto"/>
            </w:tcBorders>
            <w:shd w:val="clear" w:color="auto" w:fill="auto"/>
            <w:noWrap/>
            <w:hideMark/>
          </w:tcPr>
          <w:p w14:paraId="0EDDDD2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w:t>
            </w:r>
          </w:p>
        </w:tc>
        <w:tc>
          <w:tcPr>
            <w:tcW w:w="1366" w:type="dxa"/>
            <w:tcBorders>
              <w:top w:val="dotted" w:sz="4" w:space="0" w:color="auto"/>
              <w:bottom w:val="dotted" w:sz="4" w:space="0" w:color="auto"/>
            </w:tcBorders>
            <w:shd w:val="clear" w:color="auto" w:fill="auto"/>
            <w:noWrap/>
            <w:hideMark/>
          </w:tcPr>
          <w:p w14:paraId="707A4FD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0.0042</w:t>
            </w:r>
          </w:p>
        </w:tc>
        <w:tc>
          <w:tcPr>
            <w:tcW w:w="1246" w:type="dxa"/>
            <w:tcBorders>
              <w:top w:val="dotted" w:sz="4" w:space="0" w:color="auto"/>
              <w:bottom w:val="dotted" w:sz="4" w:space="0" w:color="auto"/>
            </w:tcBorders>
            <w:shd w:val="clear" w:color="auto" w:fill="auto"/>
            <w:noWrap/>
            <w:hideMark/>
          </w:tcPr>
          <w:p w14:paraId="1F553B0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108</w:t>
            </w:r>
          </w:p>
        </w:tc>
        <w:tc>
          <w:tcPr>
            <w:tcW w:w="0" w:type="auto"/>
            <w:tcBorders>
              <w:top w:val="dotted" w:sz="4" w:space="0" w:color="auto"/>
              <w:bottom w:val="dotted" w:sz="4" w:space="0" w:color="auto"/>
            </w:tcBorders>
            <w:shd w:val="clear" w:color="auto" w:fill="auto"/>
            <w:noWrap/>
            <w:hideMark/>
          </w:tcPr>
          <w:p w14:paraId="23C557D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110</w:t>
            </w:r>
          </w:p>
        </w:tc>
        <w:tc>
          <w:tcPr>
            <w:tcW w:w="0" w:type="auto"/>
            <w:tcBorders>
              <w:top w:val="dotted" w:sz="4" w:space="0" w:color="auto"/>
              <w:bottom w:val="dotted" w:sz="4" w:space="0" w:color="auto"/>
            </w:tcBorders>
            <w:shd w:val="clear" w:color="auto" w:fill="auto"/>
            <w:noWrap/>
            <w:hideMark/>
          </w:tcPr>
          <w:p w14:paraId="64C717E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126</w:t>
            </w:r>
          </w:p>
        </w:tc>
        <w:tc>
          <w:tcPr>
            <w:tcW w:w="1098" w:type="dxa"/>
            <w:tcBorders>
              <w:top w:val="dotted" w:sz="4" w:space="0" w:color="auto"/>
              <w:left w:val="nil"/>
              <w:bottom w:val="dotted" w:sz="4" w:space="0" w:color="auto"/>
            </w:tcBorders>
            <w:shd w:val="clear" w:color="auto" w:fill="auto"/>
            <w:noWrap/>
            <w:hideMark/>
          </w:tcPr>
          <w:p w14:paraId="44ED32D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344</w:t>
            </w:r>
          </w:p>
        </w:tc>
      </w:tr>
      <w:tr w:rsidR="00716138" w:rsidRPr="007719B8" w14:paraId="0E2A7C28" w14:textId="77777777" w:rsidTr="00DC315E">
        <w:trPr>
          <w:trHeight w:val="293"/>
        </w:trPr>
        <w:tc>
          <w:tcPr>
            <w:tcW w:w="529" w:type="dxa"/>
            <w:tcBorders>
              <w:top w:val="dotted" w:sz="4" w:space="0" w:color="auto"/>
              <w:bottom w:val="dotted" w:sz="4" w:space="0" w:color="auto"/>
            </w:tcBorders>
            <w:shd w:val="clear" w:color="000000" w:fill="FFFFFF"/>
            <w:noWrap/>
            <w:hideMark/>
          </w:tcPr>
          <w:p w14:paraId="10BB890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98</w:t>
            </w:r>
          </w:p>
        </w:tc>
        <w:tc>
          <w:tcPr>
            <w:tcW w:w="2351" w:type="dxa"/>
            <w:tcBorders>
              <w:top w:val="dotted" w:sz="4" w:space="0" w:color="auto"/>
              <w:bottom w:val="dotted" w:sz="4" w:space="0" w:color="auto"/>
            </w:tcBorders>
            <w:shd w:val="clear" w:color="auto" w:fill="auto"/>
            <w:noWrap/>
            <w:hideMark/>
          </w:tcPr>
          <w:p w14:paraId="05848D57"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Samoa</w:t>
            </w:r>
          </w:p>
        </w:tc>
        <w:tc>
          <w:tcPr>
            <w:tcW w:w="1127" w:type="dxa"/>
            <w:tcBorders>
              <w:top w:val="dotted" w:sz="4" w:space="0" w:color="auto"/>
              <w:bottom w:val="dotted" w:sz="4" w:space="0" w:color="auto"/>
            </w:tcBorders>
            <w:shd w:val="clear" w:color="auto" w:fill="auto"/>
            <w:noWrap/>
            <w:hideMark/>
          </w:tcPr>
          <w:p w14:paraId="492EF42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295898A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46E5833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6DE74CB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5D77C93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577066F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19FF5408" w14:textId="77777777" w:rsidTr="00DC315E">
        <w:trPr>
          <w:trHeight w:val="293"/>
        </w:trPr>
        <w:tc>
          <w:tcPr>
            <w:tcW w:w="529" w:type="dxa"/>
            <w:tcBorders>
              <w:top w:val="dotted" w:sz="4" w:space="0" w:color="auto"/>
              <w:bottom w:val="dotted" w:sz="4" w:space="0" w:color="auto"/>
            </w:tcBorders>
            <w:shd w:val="clear" w:color="000000" w:fill="FFFFFF"/>
            <w:noWrap/>
            <w:hideMark/>
          </w:tcPr>
          <w:p w14:paraId="0EE9B20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99</w:t>
            </w:r>
          </w:p>
        </w:tc>
        <w:tc>
          <w:tcPr>
            <w:tcW w:w="2351" w:type="dxa"/>
            <w:tcBorders>
              <w:top w:val="dotted" w:sz="4" w:space="0" w:color="auto"/>
              <w:bottom w:val="dotted" w:sz="4" w:space="0" w:color="auto"/>
            </w:tcBorders>
            <w:shd w:val="clear" w:color="auto" w:fill="auto"/>
            <w:noWrap/>
            <w:hideMark/>
          </w:tcPr>
          <w:p w14:paraId="365F3917"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Sao Tome &amp; Principe</w:t>
            </w:r>
          </w:p>
        </w:tc>
        <w:tc>
          <w:tcPr>
            <w:tcW w:w="1127" w:type="dxa"/>
            <w:tcBorders>
              <w:top w:val="dotted" w:sz="4" w:space="0" w:color="auto"/>
              <w:bottom w:val="dotted" w:sz="4" w:space="0" w:color="auto"/>
            </w:tcBorders>
            <w:shd w:val="clear" w:color="auto" w:fill="auto"/>
            <w:noWrap/>
            <w:hideMark/>
          </w:tcPr>
          <w:p w14:paraId="7E1E07E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6123613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2554A14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3ABC83D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6D1A1DB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1DF34DE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739024FF" w14:textId="77777777" w:rsidTr="00DC315E">
        <w:trPr>
          <w:trHeight w:val="293"/>
        </w:trPr>
        <w:tc>
          <w:tcPr>
            <w:tcW w:w="529" w:type="dxa"/>
            <w:tcBorders>
              <w:top w:val="dotted" w:sz="4" w:space="0" w:color="auto"/>
              <w:bottom w:val="dotted" w:sz="4" w:space="0" w:color="auto"/>
            </w:tcBorders>
            <w:shd w:val="clear" w:color="000000" w:fill="FFFFFF"/>
            <w:noWrap/>
            <w:hideMark/>
          </w:tcPr>
          <w:p w14:paraId="73477F9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100</w:t>
            </w:r>
          </w:p>
        </w:tc>
        <w:tc>
          <w:tcPr>
            <w:tcW w:w="2351" w:type="dxa"/>
            <w:tcBorders>
              <w:top w:val="dotted" w:sz="4" w:space="0" w:color="auto"/>
              <w:bottom w:val="dotted" w:sz="4" w:space="0" w:color="auto"/>
            </w:tcBorders>
            <w:shd w:val="clear" w:color="auto" w:fill="auto"/>
            <w:noWrap/>
            <w:hideMark/>
          </w:tcPr>
          <w:p w14:paraId="18F67EAD"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Saudi Arabia</w:t>
            </w:r>
          </w:p>
        </w:tc>
        <w:tc>
          <w:tcPr>
            <w:tcW w:w="1127" w:type="dxa"/>
            <w:tcBorders>
              <w:top w:val="dotted" w:sz="4" w:space="0" w:color="auto"/>
              <w:bottom w:val="dotted" w:sz="4" w:space="0" w:color="auto"/>
            </w:tcBorders>
            <w:shd w:val="clear" w:color="auto" w:fill="auto"/>
            <w:noWrap/>
            <w:hideMark/>
          </w:tcPr>
          <w:p w14:paraId="43667CF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1.146</w:t>
            </w:r>
          </w:p>
        </w:tc>
        <w:tc>
          <w:tcPr>
            <w:tcW w:w="1366" w:type="dxa"/>
            <w:tcBorders>
              <w:top w:val="dotted" w:sz="4" w:space="0" w:color="auto"/>
              <w:bottom w:val="dotted" w:sz="4" w:space="0" w:color="auto"/>
            </w:tcBorders>
            <w:shd w:val="clear" w:color="auto" w:fill="auto"/>
            <w:noWrap/>
            <w:hideMark/>
          </w:tcPr>
          <w:p w14:paraId="4DD468C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2.4155</w:t>
            </w:r>
          </w:p>
        </w:tc>
        <w:tc>
          <w:tcPr>
            <w:tcW w:w="1246" w:type="dxa"/>
            <w:tcBorders>
              <w:top w:val="dotted" w:sz="4" w:space="0" w:color="auto"/>
              <w:bottom w:val="dotted" w:sz="4" w:space="0" w:color="auto"/>
            </w:tcBorders>
            <w:shd w:val="clear" w:color="auto" w:fill="auto"/>
            <w:noWrap/>
            <w:hideMark/>
          </w:tcPr>
          <w:p w14:paraId="68C4160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61,835</w:t>
            </w:r>
          </w:p>
        </w:tc>
        <w:tc>
          <w:tcPr>
            <w:tcW w:w="0" w:type="auto"/>
            <w:tcBorders>
              <w:top w:val="dotted" w:sz="4" w:space="0" w:color="auto"/>
              <w:bottom w:val="dotted" w:sz="4" w:space="0" w:color="auto"/>
            </w:tcBorders>
            <w:shd w:val="clear" w:color="auto" w:fill="auto"/>
            <w:noWrap/>
            <w:hideMark/>
          </w:tcPr>
          <w:p w14:paraId="458DB07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63,072</w:t>
            </w:r>
          </w:p>
        </w:tc>
        <w:tc>
          <w:tcPr>
            <w:tcW w:w="0" w:type="auto"/>
            <w:tcBorders>
              <w:top w:val="dotted" w:sz="4" w:space="0" w:color="auto"/>
              <w:bottom w:val="dotted" w:sz="4" w:space="0" w:color="auto"/>
            </w:tcBorders>
            <w:shd w:val="clear" w:color="auto" w:fill="auto"/>
            <w:noWrap/>
            <w:hideMark/>
          </w:tcPr>
          <w:p w14:paraId="67B74EE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72,109</w:t>
            </w:r>
          </w:p>
        </w:tc>
        <w:tc>
          <w:tcPr>
            <w:tcW w:w="1098" w:type="dxa"/>
            <w:tcBorders>
              <w:top w:val="dotted" w:sz="4" w:space="0" w:color="auto"/>
              <w:left w:val="nil"/>
              <w:bottom w:val="dotted" w:sz="4" w:space="0" w:color="auto"/>
            </w:tcBorders>
            <w:shd w:val="clear" w:color="auto" w:fill="auto"/>
            <w:noWrap/>
            <w:hideMark/>
          </w:tcPr>
          <w:p w14:paraId="7E5A919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197,015</w:t>
            </w:r>
          </w:p>
        </w:tc>
      </w:tr>
      <w:tr w:rsidR="00716138" w:rsidRPr="007719B8" w14:paraId="261E488E" w14:textId="77777777" w:rsidTr="00DC315E">
        <w:trPr>
          <w:trHeight w:val="293"/>
        </w:trPr>
        <w:tc>
          <w:tcPr>
            <w:tcW w:w="529" w:type="dxa"/>
            <w:tcBorders>
              <w:top w:val="dotted" w:sz="4" w:space="0" w:color="auto"/>
              <w:bottom w:val="dotted" w:sz="4" w:space="0" w:color="auto"/>
            </w:tcBorders>
            <w:shd w:val="clear" w:color="000000" w:fill="FFFFFF"/>
            <w:noWrap/>
            <w:hideMark/>
          </w:tcPr>
          <w:p w14:paraId="7BE82E1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101</w:t>
            </w:r>
          </w:p>
        </w:tc>
        <w:tc>
          <w:tcPr>
            <w:tcW w:w="2351" w:type="dxa"/>
            <w:tcBorders>
              <w:top w:val="dotted" w:sz="4" w:space="0" w:color="auto"/>
              <w:bottom w:val="dotted" w:sz="4" w:space="0" w:color="auto"/>
            </w:tcBorders>
            <w:shd w:val="clear" w:color="auto" w:fill="auto"/>
            <w:noWrap/>
            <w:hideMark/>
          </w:tcPr>
          <w:p w14:paraId="153C1D84"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Senegal</w:t>
            </w:r>
          </w:p>
        </w:tc>
        <w:tc>
          <w:tcPr>
            <w:tcW w:w="1127" w:type="dxa"/>
            <w:tcBorders>
              <w:top w:val="dotted" w:sz="4" w:space="0" w:color="auto"/>
              <w:bottom w:val="dotted" w:sz="4" w:space="0" w:color="auto"/>
            </w:tcBorders>
            <w:shd w:val="clear" w:color="auto" w:fill="auto"/>
            <w:noWrap/>
            <w:hideMark/>
          </w:tcPr>
          <w:p w14:paraId="3E45149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0.005</w:t>
            </w:r>
          </w:p>
        </w:tc>
        <w:tc>
          <w:tcPr>
            <w:tcW w:w="1366" w:type="dxa"/>
            <w:tcBorders>
              <w:top w:val="dotted" w:sz="4" w:space="0" w:color="auto"/>
              <w:bottom w:val="dotted" w:sz="4" w:space="0" w:color="auto"/>
            </w:tcBorders>
            <w:shd w:val="clear" w:color="auto" w:fill="auto"/>
            <w:noWrap/>
            <w:hideMark/>
          </w:tcPr>
          <w:p w14:paraId="7B34A5B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0.0105</w:t>
            </w:r>
          </w:p>
        </w:tc>
        <w:tc>
          <w:tcPr>
            <w:tcW w:w="1246" w:type="dxa"/>
            <w:tcBorders>
              <w:top w:val="dotted" w:sz="4" w:space="0" w:color="auto"/>
              <w:bottom w:val="dotted" w:sz="4" w:space="0" w:color="auto"/>
            </w:tcBorders>
            <w:shd w:val="clear" w:color="auto" w:fill="auto"/>
            <w:noWrap/>
            <w:hideMark/>
          </w:tcPr>
          <w:p w14:paraId="2DC595A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270</w:t>
            </w:r>
          </w:p>
        </w:tc>
        <w:tc>
          <w:tcPr>
            <w:tcW w:w="0" w:type="auto"/>
            <w:tcBorders>
              <w:top w:val="dotted" w:sz="4" w:space="0" w:color="auto"/>
              <w:bottom w:val="dotted" w:sz="4" w:space="0" w:color="auto"/>
            </w:tcBorders>
            <w:shd w:val="clear" w:color="auto" w:fill="auto"/>
            <w:noWrap/>
            <w:hideMark/>
          </w:tcPr>
          <w:p w14:paraId="1009EDA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275</w:t>
            </w:r>
          </w:p>
        </w:tc>
        <w:tc>
          <w:tcPr>
            <w:tcW w:w="0" w:type="auto"/>
            <w:tcBorders>
              <w:top w:val="dotted" w:sz="4" w:space="0" w:color="auto"/>
              <w:bottom w:val="dotted" w:sz="4" w:space="0" w:color="auto"/>
            </w:tcBorders>
            <w:shd w:val="clear" w:color="auto" w:fill="auto"/>
            <w:noWrap/>
            <w:hideMark/>
          </w:tcPr>
          <w:p w14:paraId="67EDC61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315</w:t>
            </w:r>
          </w:p>
        </w:tc>
        <w:tc>
          <w:tcPr>
            <w:tcW w:w="1098" w:type="dxa"/>
            <w:tcBorders>
              <w:top w:val="dotted" w:sz="4" w:space="0" w:color="auto"/>
              <w:left w:val="nil"/>
              <w:bottom w:val="dotted" w:sz="4" w:space="0" w:color="auto"/>
            </w:tcBorders>
            <w:shd w:val="clear" w:color="auto" w:fill="auto"/>
            <w:noWrap/>
            <w:hideMark/>
          </w:tcPr>
          <w:p w14:paraId="27D4B48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860</w:t>
            </w:r>
          </w:p>
        </w:tc>
      </w:tr>
      <w:tr w:rsidR="00716138" w:rsidRPr="007719B8" w14:paraId="37343C42" w14:textId="77777777" w:rsidTr="00DC315E">
        <w:trPr>
          <w:trHeight w:val="293"/>
        </w:trPr>
        <w:tc>
          <w:tcPr>
            <w:tcW w:w="529" w:type="dxa"/>
            <w:tcBorders>
              <w:top w:val="dotted" w:sz="4" w:space="0" w:color="auto"/>
              <w:bottom w:val="dotted" w:sz="4" w:space="0" w:color="auto"/>
            </w:tcBorders>
            <w:shd w:val="clear" w:color="000000" w:fill="FFFFFF"/>
            <w:noWrap/>
            <w:hideMark/>
          </w:tcPr>
          <w:p w14:paraId="72D23B3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102</w:t>
            </w:r>
          </w:p>
        </w:tc>
        <w:tc>
          <w:tcPr>
            <w:tcW w:w="2351" w:type="dxa"/>
            <w:tcBorders>
              <w:top w:val="dotted" w:sz="4" w:space="0" w:color="auto"/>
              <w:bottom w:val="dotted" w:sz="4" w:space="0" w:color="auto"/>
            </w:tcBorders>
            <w:shd w:val="clear" w:color="auto" w:fill="auto"/>
            <w:noWrap/>
            <w:hideMark/>
          </w:tcPr>
          <w:p w14:paraId="063584D8"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Serbia</w:t>
            </w:r>
          </w:p>
        </w:tc>
        <w:tc>
          <w:tcPr>
            <w:tcW w:w="1127" w:type="dxa"/>
            <w:tcBorders>
              <w:top w:val="dotted" w:sz="4" w:space="0" w:color="auto"/>
              <w:bottom w:val="dotted" w:sz="4" w:space="0" w:color="auto"/>
            </w:tcBorders>
            <w:shd w:val="clear" w:color="auto" w:fill="auto"/>
            <w:noWrap/>
            <w:hideMark/>
          </w:tcPr>
          <w:p w14:paraId="4E36153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0.032</w:t>
            </w:r>
          </w:p>
        </w:tc>
        <w:tc>
          <w:tcPr>
            <w:tcW w:w="1366" w:type="dxa"/>
            <w:tcBorders>
              <w:top w:val="dotted" w:sz="4" w:space="0" w:color="auto"/>
              <w:bottom w:val="dotted" w:sz="4" w:space="0" w:color="auto"/>
            </w:tcBorders>
            <w:shd w:val="clear" w:color="auto" w:fill="auto"/>
            <w:noWrap/>
            <w:hideMark/>
          </w:tcPr>
          <w:p w14:paraId="0BD94C3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0.0674</w:t>
            </w:r>
          </w:p>
        </w:tc>
        <w:tc>
          <w:tcPr>
            <w:tcW w:w="1246" w:type="dxa"/>
            <w:tcBorders>
              <w:top w:val="dotted" w:sz="4" w:space="0" w:color="auto"/>
              <w:bottom w:val="dotted" w:sz="4" w:space="0" w:color="auto"/>
            </w:tcBorders>
            <w:shd w:val="clear" w:color="auto" w:fill="auto"/>
            <w:noWrap/>
            <w:hideMark/>
          </w:tcPr>
          <w:p w14:paraId="2A4D439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1,727</w:t>
            </w:r>
          </w:p>
        </w:tc>
        <w:tc>
          <w:tcPr>
            <w:tcW w:w="0" w:type="auto"/>
            <w:tcBorders>
              <w:top w:val="dotted" w:sz="4" w:space="0" w:color="auto"/>
              <w:bottom w:val="dotted" w:sz="4" w:space="0" w:color="auto"/>
            </w:tcBorders>
            <w:shd w:val="clear" w:color="auto" w:fill="auto"/>
            <w:noWrap/>
            <w:hideMark/>
          </w:tcPr>
          <w:p w14:paraId="712652B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1,761</w:t>
            </w:r>
          </w:p>
        </w:tc>
        <w:tc>
          <w:tcPr>
            <w:tcW w:w="0" w:type="auto"/>
            <w:tcBorders>
              <w:top w:val="dotted" w:sz="4" w:space="0" w:color="auto"/>
              <w:bottom w:val="dotted" w:sz="4" w:space="0" w:color="auto"/>
            </w:tcBorders>
            <w:shd w:val="clear" w:color="auto" w:fill="auto"/>
            <w:noWrap/>
            <w:hideMark/>
          </w:tcPr>
          <w:p w14:paraId="663F268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2,014</w:t>
            </w:r>
          </w:p>
        </w:tc>
        <w:tc>
          <w:tcPr>
            <w:tcW w:w="1098" w:type="dxa"/>
            <w:tcBorders>
              <w:top w:val="dotted" w:sz="4" w:space="0" w:color="auto"/>
              <w:left w:val="nil"/>
              <w:bottom w:val="dotted" w:sz="4" w:space="0" w:color="auto"/>
            </w:tcBorders>
            <w:shd w:val="clear" w:color="auto" w:fill="auto"/>
            <w:noWrap/>
            <w:hideMark/>
          </w:tcPr>
          <w:p w14:paraId="1FB67F0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5,501</w:t>
            </w:r>
          </w:p>
        </w:tc>
      </w:tr>
      <w:tr w:rsidR="00716138" w:rsidRPr="007719B8" w14:paraId="1D771D21" w14:textId="77777777" w:rsidTr="00DC315E">
        <w:trPr>
          <w:trHeight w:val="293"/>
        </w:trPr>
        <w:tc>
          <w:tcPr>
            <w:tcW w:w="529" w:type="dxa"/>
            <w:tcBorders>
              <w:top w:val="dotted" w:sz="4" w:space="0" w:color="auto"/>
              <w:bottom w:val="dotted" w:sz="4" w:space="0" w:color="auto"/>
            </w:tcBorders>
            <w:shd w:val="clear" w:color="000000" w:fill="FFFFFF"/>
            <w:noWrap/>
            <w:hideMark/>
          </w:tcPr>
          <w:p w14:paraId="69F88E7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103</w:t>
            </w:r>
          </w:p>
        </w:tc>
        <w:tc>
          <w:tcPr>
            <w:tcW w:w="2351" w:type="dxa"/>
            <w:tcBorders>
              <w:top w:val="dotted" w:sz="4" w:space="0" w:color="auto"/>
              <w:bottom w:val="dotted" w:sz="4" w:space="0" w:color="auto"/>
            </w:tcBorders>
            <w:shd w:val="clear" w:color="auto" w:fill="auto"/>
            <w:noWrap/>
            <w:hideMark/>
          </w:tcPr>
          <w:p w14:paraId="7F7E2093"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Seychelles</w:t>
            </w:r>
          </w:p>
        </w:tc>
        <w:tc>
          <w:tcPr>
            <w:tcW w:w="1127" w:type="dxa"/>
            <w:tcBorders>
              <w:top w:val="dotted" w:sz="4" w:space="0" w:color="auto"/>
              <w:bottom w:val="dotted" w:sz="4" w:space="0" w:color="auto"/>
            </w:tcBorders>
            <w:shd w:val="clear" w:color="auto" w:fill="auto"/>
            <w:noWrap/>
            <w:hideMark/>
          </w:tcPr>
          <w:p w14:paraId="24B4B43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4371A15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7946F21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31C1A59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6CFA278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53CA930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5C2DAB84" w14:textId="77777777" w:rsidTr="00DC315E">
        <w:trPr>
          <w:trHeight w:val="293"/>
        </w:trPr>
        <w:tc>
          <w:tcPr>
            <w:tcW w:w="529" w:type="dxa"/>
            <w:tcBorders>
              <w:top w:val="dotted" w:sz="4" w:space="0" w:color="auto"/>
              <w:bottom w:val="dotted" w:sz="4" w:space="0" w:color="auto"/>
            </w:tcBorders>
            <w:shd w:val="clear" w:color="000000" w:fill="FFFFFF"/>
            <w:noWrap/>
            <w:hideMark/>
          </w:tcPr>
          <w:p w14:paraId="7DA54D8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104</w:t>
            </w:r>
          </w:p>
        </w:tc>
        <w:tc>
          <w:tcPr>
            <w:tcW w:w="2351" w:type="dxa"/>
            <w:tcBorders>
              <w:top w:val="dotted" w:sz="4" w:space="0" w:color="auto"/>
              <w:bottom w:val="dotted" w:sz="4" w:space="0" w:color="auto"/>
            </w:tcBorders>
            <w:shd w:val="clear" w:color="auto" w:fill="auto"/>
            <w:noWrap/>
            <w:hideMark/>
          </w:tcPr>
          <w:p w14:paraId="499D473B"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Slovakia</w:t>
            </w:r>
          </w:p>
        </w:tc>
        <w:tc>
          <w:tcPr>
            <w:tcW w:w="1127" w:type="dxa"/>
            <w:tcBorders>
              <w:top w:val="dotted" w:sz="4" w:space="0" w:color="auto"/>
              <w:bottom w:val="dotted" w:sz="4" w:space="0" w:color="auto"/>
            </w:tcBorders>
            <w:shd w:val="clear" w:color="auto" w:fill="auto"/>
            <w:noWrap/>
            <w:hideMark/>
          </w:tcPr>
          <w:p w14:paraId="31C28C0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0.160</w:t>
            </w:r>
          </w:p>
        </w:tc>
        <w:tc>
          <w:tcPr>
            <w:tcW w:w="1366" w:type="dxa"/>
            <w:tcBorders>
              <w:top w:val="dotted" w:sz="4" w:space="0" w:color="auto"/>
              <w:bottom w:val="dotted" w:sz="4" w:space="0" w:color="auto"/>
            </w:tcBorders>
            <w:shd w:val="clear" w:color="auto" w:fill="auto"/>
            <w:noWrap/>
            <w:hideMark/>
          </w:tcPr>
          <w:p w14:paraId="0F81FFF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0.3372</w:t>
            </w:r>
          </w:p>
        </w:tc>
        <w:tc>
          <w:tcPr>
            <w:tcW w:w="1246" w:type="dxa"/>
            <w:tcBorders>
              <w:top w:val="dotted" w:sz="4" w:space="0" w:color="auto"/>
              <w:bottom w:val="dotted" w:sz="4" w:space="0" w:color="auto"/>
            </w:tcBorders>
            <w:shd w:val="clear" w:color="auto" w:fill="auto"/>
            <w:noWrap/>
            <w:hideMark/>
          </w:tcPr>
          <w:p w14:paraId="0944AAE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8,633</w:t>
            </w:r>
          </w:p>
        </w:tc>
        <w:tc>
          <w:tcPr>
            <w:tcW w:w="0" w:type="auto"/>
            <w:tcBorders>
              <w:top w:val="dotted" w:sz="4" w:space="0" w:color="auto"/>
              <w:bottom w:val="dotted" w:sz="4" w:space="0" w:color="auto"/>
            </w:tcBorders>
            <w:shd w:val="clear" w:color="auto" w:fill="auto"/>
            <w:noWrap/>
            <w:hideMark/>
          </w:tcPr>
          <w:p w14:paraId="2A5C238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8,806</w:t>
            </w:r>
          </w:p>
        </w:tc>
        <w:tc>
          <w:tcPr>
            <w:tcW w:w="0" w:type="auto"/>
            <w:tcBorders>
              <w:top w:val="dotted" w:sz="4" w:space="0" w:color="auto"/>
              <w:bottom w:val="dotted" w:sz="4" w:space="0" w:color="auto"/>
            </w:tcBorders>
            <w:shd w:val="clear" w:color="auto" w:fill="auto"/>
            <w:noWrap/>
            <w:hideMark/>
          </w:tcPr>
          <w:p w14:paraId="2BCC995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10,068</w:t>
            </w:r>
          </w:p>
        </w:tc>
        <w:tc>
          <w:tcPr>
            <w:tcW w:w="1098" w:type="dxa"/>
            <w:tcBorders>
              <w:top w:val="dotted" w:sz="4" w:space="0" w:color="auto"/>
              <w:left w:val="nil"/>
              <w:bottom w:val="dotted" w:sz="4" w:space="0" w:color="auto"/>
            </w:tcBorders>
            <w:shd w:val="clear" w:color="auto" w:fill="auto"/>
            <w:noWrap/>
            <w:hideMark/>
          </w:tcPr>
          <w:p w14:paraId="63234C2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27,506</w:t>
            </w:r>
          </w:p>
        </w:tc>
      </w:tr>
      <w:tr w:rsidR="00716138" w:rsidRPr="007719B8" w14:paraId="16D7181E" w14:textId="77777777" w:rsidTr="00DC315E">
        <w:trPr>
          <w:trHeight w:val="293"/>
        </w:trPr>
        <w:tc>
          <w:tcPr>
            <w:tcW w:w="529" w:type="dxa"/>
            <w:tcBorders>
              <w:top w:val="dotted" w:sz="4" w:space="0" w:color="auto"/>
              <w:bottom w:val="dotted" w:sz="4" w:space="0" w:color="auto"/>
            </w:tcBorders>
            <w:shd w:val="clear" w:color="000000" w:fill="FFFFFF"/>
            <w:noWrap/>
            <w:hideMark/>
          </w:tcPr>
          <w:p w14:paraId="5F19D30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105</w:t>
            </w:r>
          </w:p>
        </w:tc>
        <w:tc>
          <w:tcPr>
            <w:tcW w:w="2351" w:type="dxa"/>
            <w:tcBorders>
              <w:top w:val="dotted" w:sz="4" w:space="0" w:color="auto"/>
              <w:bottom w:val="dotted" w:sz="4" w:space="0" w:color="auto"/>
            </w:tcBorders>
            <w:shd w:val="clear" w:color="auto" w:fill="auto"/>
            <w:noWrap/>
            <w:hideMark/>
          </w:tcPr>
          <w:p w14:paraId="7CC07DFD"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Slovenia</w:t>
            </w:r>
          </w:p>
        </w:tc>
        <w:tc>
          <w:tcPr>
            <w:tcW w:w="1127" w:type="dxa"/>
            <w:tcBorders>
              <w:top w:val="dotted" w:sz="4" w:space="0" w:color="auto"/>
              <w:bottom w:val="dotted" w:sz="4" w:space="0" w:color="auto"/>
            </w:tcBorders>
            <w:shd w:val="clear" w:color="auto" w:fill="auto"/>
            <w:noWrap/>
            <w:hideMark/>
          </w:tcPr>
          <w:p w14:paraId="7FAE4EB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0.084</w:t>
            </w:r>
          </w:p>
        </w:tc>
        <w:tc>
          <w:tcPr>
            <w:tcW w:w="1366" w:type="dxa"/>
            <w:tcBorders>
              <w:top w:val="dotted" w:sz="4" w:space="0" w:color="auto"/>
              <w:bottom w:val="dotted" w:sz="4" w:space="0" w:color="auto"/>
            </w:tcBorders>
            <w:shd w:val="clear" w:color="auto" w:fill="auto"/>
            <w:noWrap/>
            <w:hideMark/>
          </w:tcPr>
          <w:p w14:paraId="5D0DB8D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0.1771</w:t>
            </w:r>
          </w:p>
        </w:tc>
        <w:tc>
          <w:tcPr>
            <w:tcW w:w="1246" w:type="dxa"/>
            <w:tcBorders>
              <w:top w:val="dotted" w:sz="4" w:space="0" w:color="auto"/>
              <w:bottom w:val="dotted" w:sz="4" w:space="0" w:color="auto"/>
            </w:tcBorders>
            <w:shd w:val="clear" w:color="auto" w:fill="auto"/>
            <w:noWrap/>
            <w:hideMark/>
          </w:tcPr>
          <w:p w14:paraId="7278D02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4,532</w:t>
            </w:r>
          </w:p>
        </w:tc>
        <w:tc>
          <w:tcPr>
            <w:tcW w:w="0" w:type="auto"/>
            <w:tcBorders>
              <w:top w:val="dotted" w:sz="4" w:space="0" w:color="auto"/>
              <w:bottom w:val="dotted" w:sz="4" w:space="0" w:color="auto"/>
            </w:tcBorders>
            <w:shd w:val="clear" w:color="auto" w:fill="auto"/>
            <w:noWrap/>
            <w:hideMark/>
          </w:tcPr>
          <w:p w14:paraId="1FD6E71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4,623</w:t>
            </w:r>
          </w:p>
        </w:tc>
        <w:tc>
          <w:tcPr>
            <w:tcW w:w="0" w:type="auto"/>
            <w:tcBorders>
              <w:top w:val="dotted" w:sz="4" w:space="0" w:color="auto"/>
              <w:bottom w:val="dotted" w:sz="4" w:space="0" w:color="auto"/>
            </w:tcBorders>
            <w:shd w:val="clear" w:color="auto" w:fill="auto"/>
            <w:noWrap/>
            <w:hideMark/>
          </w:tcPr>
          <w:p w14:paraId="126B9BA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5,285</w:t>
            </w:r>
          </w:p>
        </w:tc>
        <w:tc>
          <w:tcPr>
            <w:tcW w:w="1098" w:type="dxa"/>
            <w:tcBorders>
              <w:top w:val="dotted" w:sz="4" w:space="0" w:color="auto"/>
              <w:left w:val="nil"/>
              <w:bottom w:val="dotted" w:sz="4" w:space="0" w:color="auto"/>
            </w:tcBorders>
            <w:shd w:val="clear" w:color="auto" w:fill="auto"/>
            <w:noWrap/>
            <w:hideMark/>
          </w:tcPr>
          <w:p w14:paraId="453ED75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14,441</w:t>
            </w:r>
          </w:p>
        </w:tc>
      </w:tr>
      <w:tr w:rsidR="00716138" w:rsidRPr="007719B8" w14:paraId="2C65AC3F" w14:textId="77777777" w:rsidTr="00DC315E">
        <w:trPr>
          <w:trHeight w:val="293"/>
        </w:trPr>
        <w:tc>
          <w:tcPr>
            <w:tcW w:w="529" w:type="dxa"/>
            <w:tcBorders>
              <w:top w:val="dotted" w:sz="4" w:space="0" w:color="auto"/>
              <w:bottom w:val="dotted" w:sz="4" w:space="0" w:color="auto"/>
            </w:tcBorders>
            <w:shd w:val="clear" w:color="000000" w:fill="FFFFFF"/>
            <w:noWrap/>
            <w:hideMark/>
          </w:tcPr>
          <w:p w14:paraId="54C4FAA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106</w:t>
            </w:r>
          </w:p>
        </w:tc>
        <w:tc>
          <w:tcPr>
            <w:tcW w:w="2351" w:type="dxa"/>
            <w:tcBorders>
              <w:top w:val="dotted" w:sz="4" w:space="0" w:color="auto"/>
              <w:bottom w:val="dotted" w:sz="4" w:space="0" w:color="auto"/>
            </w:tcBorders>
            <w:shd w:val="clear" w:color="auto" w:fill="auto"/>
            <w:noWrap/>
            <w:hideMark/>
          </w:tcPr>
          <w:p w14:paraId="23CFFA7C"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Somalia</w:t>
            </w:r>
          </w:p>
        </w:tc>
        <w:tc>
          <w:tcPr>
            <w:tcW w:w="1127" w:type="dxa"/>
            <w:tcBorders>
              <w:top w:val="dotted" w:sz="4" w:space="0" w:color="auto"/>
              <w:bottom w:val="dotted" w:sz="4" w:space="0" w:color="auto"/>
            </w:tcBorders>
            <w:shd w:val="clear" w:color="auto" w:fill="auto"/>
            <w:noWrap/>
            <w:hideMark/>
          </w:tcPr>
          <w:p w14:paraId="7CC9348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4DF0CB7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29BAD63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7FB9067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7839370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4600EBD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12E47AFF" w14:textId="77777777" w:rsidTr="00DC315E">
        <w:trPr>
          <w:trHeight w:val="293"/>
        </w:trPr>
        <w:tc>
          <w:tcPr>
            <w:tcW w:w="529" w:type="dxa"/>
            <w:tcBorders>
              <w:top w:val="dotted" w:sz="4" w:space="0" w:color="auto"/>
              <w:bottom w:val="dotted" w:sz="4" w:space="0" w:color="auto"/>
            </w:tcBorders>
            <w:shd w:val="clear" w:color="000000" w:fill="FFFFFF"/>
            <w:noWrap/>
            <w:hideMark/>
          </w:tcPr>
          <w:p w14:paraId="538DA56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107</w:t>
            </w:r>
          </w:p>
        </w:tc>
        <w:tc>
          <w:tcPr>
            <w:tcW w:w="2351" w:type="dxa"/>
            <w:tcBorders>
              <w:top w:val="dotted" w:sz="4" w:space="0" w:color="auto"/>
              <w:bottom w:val="dotted" w:sz="4" w:space="0" w:color="auto"/>
            </w:tcBorders>
            <w:shd w:val="clear" w:color="auto" w:fill="auto"/>
            <w:noWrap/>
            <w:hideMark/>
          </w:tcPr>
          <w:p w14:paraId="7C0E78CA"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South Africa</w:t>
            </w:r>
          </w:p>
        </w:tc>
        <w:tc>
          <w:tcPr>
            <w:tcW w:w="1127" w:type="dxa"/>
            <w:tcBorders>
              <w:top w:val="dotted" w:sz="4" w:space="0" w:color="auto"/>
              <w:bottom w:val="dotted" w:sz="4" w:space="0" w:color="auto"/>
            </w:tcBorders>
            <w:shd w:val="clear" w:color="auto" w:fill="auto"/>
            <w:noWrap/>
            <w:hideMark/>
          </w:tcPr>
          <w:p w14:paraId="523CD59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0.364</w:t>
            </w:r>
          </w:p>
        </w:tc>
        <w:tc>
          <w:tcPr>
            <w:tcW w:w="1366" w:type="dxa"/>
            <w:tcBorders>
              <w:top w:val="dotted" w:sz="4" w:space="0" w:color="auto"/>
              <w:bottom w:val="dotted" w:sz="4" w:space="0" w:color="auto"/>
            </w:tcBorders>
            <w:shd w:val="clear" w:color="auto" w:fill="auto"/>
            <w:noWrap/>
            <w:hideMark/>
          </w:tcPr>
          <w:p w14:paraId="02DA030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0.7672</w:t>
            </w:r>
          </w:p>
        </w:tc>
        <w:tc>
          <w:tcPr>
            <w:tcW w:w="1246" w:type="dxa"/>
            <w:tcBorders>
              <w:top w:val="dotted" w:sz="4" w:space="0" w:color="auto"/>
              <w:bottom w:val="dotted" w:sz="4" w:space="0" w:color="auto"/>
            </w:tcBorders>
            <w:shd w:val="clear" w:color="auto" w:fill="auto"/>
            <w:noWrap/>
            <w:hideMark/>
          </w:tcPr>
          <w:p w14:paraId="00B2035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19,640</w:t>
            </w:r>
          </w:p>
        </w:tc>
        <w:tc>
          <w:tcPr>
            <w:tcW w:w="0" w:type="auto"/>
            <w:tcBorders>
              <w:top w:val="dotted" w:sz="4" w:space="0" w:color="auto"/>
              <w:bottom w:val="dotted" w:sz="4" w:space="0" w:color="auto"/>
            </w:tcBorders>
            <w:shd w:val="clear" w:color="auto" w:fill="auto"/>
            <w:noWrap/>
            <w:hideMark/>
          </w:tcPr>
          <w:p w14:paraId="483739D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20,033</w:t>
            </w:r>
          </w:p>
        </w:tc>
        <w:tc>
          <w:tcPr>
            <w:tcW w:w="0" w:type="auto"/>
            <w:tcBorders>
              <w:top w:val="dotted" w:sz="4" w:space="0" w:color="auto"/>
              <w:bottom w:val="dotted" w:sz="4" w:space="0" w:color="auto"/>
            </w:tcBorders>
            <w:shd w:val="clear" w:color="auto" w:fill="auto"/>
            <w:noWrap/>
            <w:hideMark/>
          </w:tcPr>
          <w:p w14:paraId="09B2A2A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22,904</w:t>
            </w:r>
          </w:p>
        </w:tc>
        <w:tc>
          <w:tcPr>
            <w:tcW w:w="1098" w:type="dxa"/>
            <w:tcBorders>
              <w:top w:val="dotted" w:sz="4" w:space="0" w:color="auto"/>
              <w:left w:val="nil"/>
              <w:bottom w:val="dotted" w:sz="4" w:space="0" w:color="auto"/>
            </w:tcBorders>
            <w:shd w:val="clear" w:color="auto" w:fill="auto"/>
            <w:noWrap/>
            <w:hideMark/>
          </w:tcPr>
          <w:p w14:paraId="251788B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62,577</w:t>
            </w:r>
          </w:p>
        </w:tc>
      </w:tr>
      <w:tr w:rsidR="00716138" w:rsidRPr="007719B8" w14:paraId="3C785143" w14:textId="77777777" w:rsidTr="00DC315E">
        <w:trPr>
          <w:trHeight w:val="293"/>
        </w:trPr>
        <w:tc>
          <w:tcPr>
            <w:tcW w:w="529" w:type="dxa"/>
            <w:tcBorders>
              <w:top w:val="dotted" w:sz="4" w:space="0" w:color="auto"/>
              <w:bottom w:val="dotted" w:sz="4" w:space="0" w:color="auto"/>
            </w:tcBorders>
            <w:shd w:val="clear" w:color="000000" w:fill="FFFFFF"/>
            <w:noWrap/>
            <w:hideMark/>
          </w:tcPr>
          <w:p w14:paraId="624F4A0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108</w:t>
            </w:r>
          </w:p>
        </w:tc>
        <w:tc>
          <w:tcPr>
            <w:tcW w:w="2351" w:type="dxa"/>
            <w:tcBorders>
              <w:top w:val="dotted" w:sz="4" w:space="0" w:color="auto"/>
              <w:bottom w:val="dotted" w:sz="4" w:space="0" w:color="auto"/>
            </w:tcBorders>
            <w:shd w:val="clear" w:color="auto" w:fill="auto"/>
            <w:noWrap/>
            <w:hideMark/>
          </w:tcPr>
          <w:p w14:paraId="16D89E28"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Spain</w:t>
            </w:r>
          </w:p>
        </w:tc>
        <w:tc>
          <w:tcPr>
            <w:tcW w:w="1127" w:type="dxa"/>
            <w:tcBorders>
              <w:top w:val="dotted" w:sz="4" w:space="0" w:color="auto"/>
              <w:bottom w:val="dotted" w:sz="4" w:space="0" w:color="auto"/>
            </w:tcBorders>
            <w:shd w:val="clear" w:color="auto" w:fill="auto"/>
            <w:noWrap/>
            <w:hideMark/>
          </w:tcPr>
          <w:p w14:paraId="0F38184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2.443</w:t>
            </w:r>
          </w:p>
        </w:tc>
        <w:tc>
          <w:tcPr>
            <w:tcW w:w="1366" w:type="dxa"/>
            <w:tcBorders>
              <w:top w:val="dotted" w:sz="4" w:space="0" w:color="auto"/>
              <w:bottom w:val="dotted" w:sz="4" w:space="0" w:color="auto"/>
            </w:tcBorders>
            <w:shd w:val="clear" w:color="auto" w:fill="auto"/>
            <w:noWrap/>
            <w:hideMark/>
          </w:tcPr>
          <w:p w14:paraId="760955E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5.1493</w:t>
            </w:r>
          </w:p>
        </w:tc>
        <w:tc>
          <w:tcPr>
            <w:tcW w:w="1246" w:type="dxa"/>
            <w:tcBorders>
              <w:top w:val="dotted" w:sz="4" w:space="0" w:color="auto"/>
              <w:bottom w:val="dotted" w:sz="4" w:space="0" w:color="auto"/>
            </w:tcBorders>
            <w:shd w:val="clear" w:color="auto" w:fill="auto"/>
            <w:noWrap/>
            <w:hideMark/>
          </w:tcPr>
          <w:p w14:paraId="5F30880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131,817</w:t>
            </w:r>
          </w:p>
        </w:tc>
        <w:tc>
          <w:tcPr>
            <w:tcW w:w="0" w:type="auto"/>
            <w:tcBorders>
              <w:top w:val="dotted" w:sz="4" w:space="0" w:color="auto"/>
              <w:bottom w:val="dotted" w:sz="4" w:space="0" w:color="auto"/>
            </w:tcBorders>
            <w:shd w:val="clear" w:color="auto" w:fill="auto"/>
            <w:noWrap/>
            <w:hideMark/>
          </w:tcPr>
          <w:p w14:paraId="63DE848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134,454</w:t>
            </w:r>
          </w:p>
        </w:tc>
        <w:tc>
          <w:tcPr>
            <w:tcW w:w="0" w:type="auto"/>
            <w:tcBorders>
              <w:top w:val="dotted" w:sz="4" w:space="0" w:color="auto"/>
              <w:bottom w:val="dotted" w:sz="4" w:space="0" w:color="auto"/>
            </w:tcBorders>
            <w:shd w:val="clear" w:color="auto" w:fill="auto"/>
            <w:noWrap/>
            <w:hideMark/>
          </w:tcPr>
          <w:p w14:paraId="6A8EF3A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153,719</w:t>
            </w:r>
          </w:p>
        </w:tc>
        <w:tc>
          <w:tcPr>
            <w:tcW w:w="1098" w:type="dxa"/>
            <w:tcBorders>
              <w:top w:val="dotted" w:sz="4" w:space="0" w:color="auto"/>
              <w:left w:val="nil"/>
              <w:bottom w:val="dotted" w:sz="4" w:space="0" w:color="auto"/>
            </w:tcBorders>
            <w:shd w:val="clear" w:color="auto" w:fill="auto"/>
            <w:noWrap/>
            <w:hideMark/>
          </w:tcPr>
          <w:p w14:paraId="09271C6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419,990</w:t>
            </w:r>
          </w:p>
        </w:tc>
      </w:tr>
      <w:tr w:rsidR="00716138" w:rsidRPr="007719B8" w14:paraId="34041C2B" w14:textId="77777777" w:rsidTr="00DC315E">
        <w:trPr>
          <w:trHeight w:val="293"/>
        </w:trPr>
        <w:tc>
          <w:tcPr>
            <w:tcW w:w="529" w:type="dxa"/>
            <w:tcBorders>
              <w:top w:val="dotted" w:sz="4" w:space="0" w:color="auto"/>
              <w:bottom w:val="dotted" w:sz="4" w:space="0" w:color="auto"/>
            </w:tcBorders>
            <w:shd w:val="clear" w:color="000000" w:fill="FFFFFF"/>
            <w:noWrap/>
            <w:hideMark/>
          </w:tcPr>
          <w:p w14:paraId="6ED24EA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109</w:t>
            </w:r>
          </w:p>
        </w:tc>
        <w:tc>
          <w:tcPr>
            <w:tcW w:w="2351" w:type="dxa"/>
            <w:tcBorders>
              <w:top w:val="dotted" w:sz="4" w:space="0" w:color="auto"/>
              <w:bottom w:val="dotted" w:sz="4" w:space="0" w:color="auto"/>
            </w:tcBorders>
            <w:shd w:val="clear" w:color="auto" w:fill="auto"/>
            <w:noWrap/>
            <w:hideMark/>
          </w:tcPr>
          <w:p w14:paraId="151F67C8"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Sri Lanka</w:t>
            </w:r>
          </w:p>
        </w:tc>
        <w:tc>
          <w:tcPr>
            <w:tcW w:w="1127" w:type="dxa"/>
            <w:tcBorders>
              <w:top w:val="dotted" w:sz="4" w:space="0" w:color="auto"/>
              <w:bottom w:val="dotted" w:sz="4" w:space="0" w:color="auto"/>
            </w:tcBorders>
            <w:shd w:val="clear" w:color="auto" w:fill="auto"/>
            <w:noWrap/>
            <w:hideMark/>
          </w:tcPr>
          <w:p w14:paraId="70DD2FB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0.031</w:t>
            </w:r>
          </w:p>
        </w:tc>
        <w:tc>
          <w:tcPr>
            <w:tcW w:w="1366" w:type="dxa"/>
            <w:tcBorders>
              <w:top w:val="dotted" w:sz="4" w:space="0" w:color="auto"/>
              <w:bottom w:val="dotted" w:sz="4" w:space="0" w:color="auto"/>
            </w:tcBorders>
            <w:shd w:val="clear" w:color="auto" w:fill="auto"/>
            <w:noWrap/>
            <w:hideMark/>
          </w:tcPr>
          <w:p w14:paraId="707C1A9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0.0653</w:t>
            </w:r>
          </w:p>
        </w:tc>
        <w:tc>
          <w:tcPr>
            <w:tcW w:w="1246" w:type="dxa"/>
            <w:tcBorders>
              <w:top w:val="dotted" w:sz="4" w:space="0" w:color="auto"/>
              <w:bottom w:val="dotted" w:sz="4" w:space="0" w:color="auto"/>
            </w:tcBorders>
            <w:shd w:val="clear" w:color="auto" w:fill="auto"/>
            <w:noWrap/>
            <w:hideMark/>
          </w:tcPr>
          <w:p w14:paraId="64157CD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1,673</w:t>
            </w:r>
          </w:p>
        </w:tc>
        <w:tc>
          <w:tcPr>
            <w:tcW w:w="0" w:type="auto"/>
            <w:tcBorders>
              <w:top w:val="dotted" w:sz="4" w:space="0" w:color="auto"/>
              <w:bottom w:val="dotted" w:sz="4" w:space="0" w:color="auto"/>
            </w:tcBorders>
            <w:shd w:val="clear" w:color="auto" w:fill="auto"/>
            <w:noWrap/>
            <w:hideMark/>
          </w:tcPr>
          <w:p w14:paraId="2763C19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1,706</w:t>
            </w:r>
          </w:p>
        </w:tc>
        <w:tc>
          <w:tcPr>
            <w:tcW w:w="0" w:type="auto"/>
            <w:tcBorders>
              <w:top w:val="dotted" w:sz="4" w:space="0" w:color="auto"/>
              <w:bottom w:val="dotted" w:sz="4" w:space="0" w:color="auto"/>
            </w:tcBorders>
            <w:shd w:val="clear" w:color="auto" w:fill="auto"/>
            <w:noWrap/>
            <w:hideMark/>
          </w:tcPr>
          <w:p w14:paraId="3906842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1,951</w:t>
            </w:r>
          </w:p>
        </w:tc>
        <w:tc>
          <w:tcPr>
            <w:tcW w:w="1098" w:type="dxa"/>
            <w:tcBorders>
              <w:top w:val="dotted" w:sz="4" w:space="0" w:color="auto"/>
              <w:left w:val="nil"/>
              <w:bottom w:val="dotted" w:sz="4" w:space="0" w:color="auto"/>
            </w:tcBorders>
            <w:shd w:val="clear" w:color="auto" w:fill="auto"/>
            <w:noWrap/>
            <w:hideMark/>
          </w:tcPr>
          <w:p w14:paraId="4A081B1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5,329</w:t>
            </w:r>
          </w:p>
        </w:tc>
      </w:tr>
      <w:tr w:rsidR="00716138" w:rsidRPr="007719B8" w14:paraId="0914AE46" w14:textId="77777777" w:rsidTr="00DC315E">
        <w:trPr>
          <w:trHeight w:val="293"/>
        </w:trPr>
        <w:tc>
          <w:tcPr>
            <w:tcW w:w="529" w:type="dxa"/>
            <w:tcBorders>
              <w:top w:val="dotted" w:sz="4" w:space="0" w:color="auto"/>
              <w:bottom w:val="dotted" w:sz="4" w:space="0" w:color="auto"/>
            </w:tcBorders>
            <w:shd w:val="clear" w:color="000000" w:fill="FFFFFF"/>
            <w:noWrap/>
            <w:hideMark/>
          </w:tcPr>
          <w:p w14:paraId="1CB97D2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110</w:t>
            </w:r>
          </w:p>
        </w:tc>
        <w:tc>
          <w:tcPr>
            <w:tcW w:w="2351" w:type="dxa"/>
            <w:tcBorders>
              <w:top w:val="dotted" w:sz="4" w:space="0" w:color="auto"/>
              <w:bottom w:val="dotted" w:sz="4" w:space="0" w:color="auto"/>
            </w:tcBorders>
            <w:shd w:val="clear" w:color="auto" w:fill="auto"/>
            <w:noWrap/>
            <w:hideMark/>
          </w:tcPr>
          <w:p w14:paraId="130331B7"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Swaziland</w:t>
            </w:r>
          </w:p>
        </w:tc>
        <w:tc>
          <w:tcPr>
            <w:tcW w:w="1127" w:type="dxa"/>
            <w:tcBorders>
              <w:top w:val="dotted" w:sz="4" w:space="0" w:color="auto"/>
              <w:bottom w:val="dotted" w:sz="4" w:space="0" w:color="auto"/>
            </w:tcBorders>
            <w:shd w:val="clear" w:color="auto" w:fill="auto"/>
            <w:noWrap/>
            <w:hideMark/>
          </w:tcPr>
          <w:p w14:paraId="7C96E63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w:t>
            </w:r>
          </w:p>
        </w:tc>
        <w:tc>
          <w:tcPr>
            <w:tcW w:w="1366" w:type="dxa"/>
            <w:tcBorders>
              <w:top w:val="dotted" w:sz="4" w:space="0" w:color="auto"/>
              <w:bottom w:val="dotted" w:sz="4" w:space="0" w:color="auto"/>
            </w:tcBorders>
            <w:shd w:val="clear" w:color="auto" w:fill="auto"/>
            <w:noWrap/>
            <w:hideMark/>
          </w:tcPr>
          <w:p w14:paraId="440A905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0.0042</w:t>
            </w:r>
          </w:p>
        </w:tc>
        <w:tc>
          <w:tcPr>
            <w:tcW w:w="1246" w:type="dxa"/>
            <w:tcBorders>
              <w:top w:val="dotted" w:sz="4" w:space="0" w:color="auto"/>
              <w:bottom w:val="dotted" w:sz="4" w:space="0" w:color="auto"/>
            </w:tcBorders>
            <w:shd w:val="clear" w:color="auto" w:fill="auto"/>
            <w:noWrap/>
            <w:hideMark/>
          </w:tcPr>
          <w:p w14:paraId="644F401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108</w:t>
            </w:r>
          </w:p>
        </w:tc>
        <w:tc>
          <w:tcPr>
            <w:tcW w:w="0" w:type="auto"/>
            <w:tcBorders>
              <w:top w:val="dotted" w:sz="4" w:space="0" w:color="auto"/>
              <w:bottom w:val="dotted" w:sz="4" w:space="0" w:color="auto"/>
            </w:tcBorders>
            <w:shd w:val="clear" w:color="auto" w:fill="auto"/>
            <w:noWrap/>
            <w:hideMark/>
          </w:tcPr>
          <w:p w14:paraId="4F5A122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110</w:t>
            </w:r>
          </w:p>
        </w:tc>
        <w:tc>
          <w:tcPr>
            <w:tcW w:w="0" w:type="auto"/>
            <w:tcBorders>
              <w:top w:val="dotted" w:sz="4" w:space="0" w:color="auto"/>
              <w:bottom w:val="dotted" w:sz="4" w:space="0" w:color="auto"/>
            </w:tcBorders>
            <w:shd w:val="clear" w:color="auto" w:fill="auto"/>
            <w:noWrap/>
            <w:hideMark/>
          </w:tcPr>
          <w:p w14:paraId="4D769E8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126</w:t>
            </w:r>
          </w:p>
        </w:tc>
        <w:tc>
          <w:tcPr>
            <w:tcW w:w="1098" w:type="dxa"/>
            <w:tcBorders>
              <w:top w:val="dotted" w:sz="4" w:space="0" w:color="auto"/>
              <w:left w:val="nil"/>
              <w:bottom w:val="dotted" w:sz="4" w:space="0" w:color="auto"/>
            </w:tcBorders>
            <w:shd w:val="clear" w:color="auto" w:fill="auto"/>
            <w:noWrap/>
            <w:hideMark/>
          </w:tcPr>
          <w:p w14:paraId="5AABBA3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344</w:t>
            </w:r>
          </w:p>
        </w:tc>
      </w:tr>
      <w:tr w:rsidR="00716138" w:rsidRPr="007719B8" w14:paraId="7128E8D3" w14:textId="77777777" w:rsidTr="00DC315E">
        <w:trPr>
          <w:trHeight w:val="293"/>
        </w:trPr>
        <w:tc>
          <w:tcPr>
            <w:tcW w:w="529" w:type="dxa"/>
            <w:tcBorders>
              <w:top w:val="dotted" w:sz="4" w:space="0" w:color="auto"/>
              <w:bottom w:val="dotted" w:sz="4" w:space="0" w:color="auto"/>
            </w:tcBorders>
            <w:shd w:val="clear" w:color="000000" w:fill="FFFFFF"/>
            <w:noWrap/>
            <w:hideMark/>
          </w:tcPr>
          <w:p w14:paraId="796E6D6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111</w:t>
            </w:r>
          </w:p>
        </w:tc>
        <w:tc>
          <w:tcPr>
            <w:tcW w:w="2351" w:type="dxa"/>
            <w:tcBorders>
              <w:top w:val="dotted" w:sz="4" w:space="0" w:color="auto"/>
              <w:bottom w:val="dotted" w:sz="4" w:space="0" w:color="auto"/>
            </w:tcBorders>
            <w:shd w:val="clear" w:color="auto" w:fill="auto"/>
            <w:noWrap/>
            <w:hideMark/>
          </w:tcPr>
          <w:p w14:paraId="1C68B8B4"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Sweden</w:t>
            </w:r>
          </w:p>
        </w:tc>
        <w:tc>
          <w:tcPr>
            <w:tcW w:w="1127" w:type="dxa"/>
            <w:tcBorders>
              <w:top w:val="dotted" w:sz="4" w:space="0" w:color="auto"/>
              <w:bottom w:val="dotted" w:sz="4" w:space="0" w:color="auto"/>
            </w:tcBorders>
            <w:shd w:val="clear" w:color="auto" w:fill="auto"/>
            <w:noWrap/>
            <w:hideMark/>
          </w:tcPr>
          <w:p w14:paraId="78829D9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0.956</w:t>
            </w:r>
          </w:p>
        </w:tc>
        <w:tc>
          <w:tcPr>
            <w:tcW w:w="1366" w:type="dxa"/>
            <w:tcBorders>
              <w:top w:val="dotted" w:sz="4" w:space="0" w:color="auto"/>
              <w:bottom w:val="dotted" w:sz="4" w:space="0" w:color="auto"/>
            </w:tcBorders>
            <w:shd w:val="clear" w:color="auto" w:fill="auto"/>
            <w:noWrap/>
            <w:hideMark/>
          </w:tcPr>
          <w:p w14:paraId="45E49FA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2.0150</w:t>
            </w:r>
          </w:p>
        </w:tc>
        <w:tc>
          <w:tcPr>
            <w:tcW w:w="1246" w:type="dxa"/>
            <w:tcBorders>
              <w:top w:val="dotted" w:sz="4" w:space="0" w:color="auto"/>
              <w:bottom w:val="dotted" w:sz="4" w:space="0" w:color="auto"/>
            </w:tcBorders>
            <w:shd w:val="clear" w:color="auto" w:fill="auto"/>
            <w:noWrap/>
            <w:hideMark/>
          </w:tcPr>
          <w:p w14:paraId="6ECD451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51,583</w:t>
            </w:r>
          </w:p>
        </w:tc>
        <w:tc>
          <w:tcPr>
            <w:tcW w:w="0" w:type="auto"/>
            <w:tcBorders>
              <w:top w:val="dotted" w:sz="4" w:space="0" w:color="auto"/>
              <w:bottom w:val="dotted" w:sz="4" w:space="0" w:color="auto"/>
            </w:tcBorders>
            <w:shd w:val="clear" w:color="auto" w:fill="auto"/>
            <w:noWrap/>
            <w:hideMark/>
          </w:tcPr>
          <w:p w14:paraId="53E0A6D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52,615</w:t>
            </w:r>
          </w:p>
        </w:tc>
        <w:tc>
          <w:tcPr>
            <w:tcW w:w="0" w:type="auto"/>
            <w:tcBorders>
              <w:top w:val="dotted" w:sz="4" w:space="0" w:color="auto"/>
              <w:bottom w:val="dotted" w:sz="4" w:space="0" w:color="auto"/>
            </w:tcBorders>
            <w:shd w:val="clear" w:color="auto" w:fill="auto"/>
            <w:noWrap/>
            <w:hideMark/>
          </w:tcPr>
          <w:p w14:paraId="6C6DB9D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60,154</w:t>
            </w:r>
          </w:p>
        </w:tc>
        <w:tc>
          <w:tcPr>
            <w:tcW w:w="1098" w:type="dxa"/>
            <w:tcBorders>
              <w:top w:val="dotted" w:sz="4" w:space="0" w:color="auto"/>
              <w:left w:val="nil"/>
              <w:bottom w:val="dotted" w:sz="4" w:space="0" w:color="auto"/>
            </w:tcBorders>
            <w:shd w:val="clear" w:color="auto" w:fill="auto"/>
            <w:noWrap/>
            <w:hideMark/>
          </w:tcPr>
          <w:p w14:paraId="487FFD6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164,351</w:t>
            </w:r>
          </w:p>
        </w:tc>
      </w:tr>
      <w:tr w:rsidR="00716138" w:rsidRPr="007719B8" w14:paraId="421DA6D9" w14:textId="77777777" w:rsidTr="00DC315E">
        <w:trPr>
          <w:trHeight w:val="293"/>
        </w:trPr>
        <w:tc>
          <w:tcPr>
            <w:tcW w:w="529" w:type="dxa"/>
            <w:tcBorders>
              <w:top w:val="dotted" w:sz="4" w:space="0" w:color="auto"/>
              <w:bottom w:val="dotted" w:sz="4" w:space="0" w:color="auto"/>
            </w:tcBorders>
            <w:shd w:val="clear" w:color="000000" w:fill="FFFFFF"/>
            <w:noWrap/>
            <w:hideMark/>
          </w:tcPr>
          <w:p w14:paraId="4978DE6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112</w:t>
            </w:r>
          </w:p>
        </w:tc>
        <w:tc>
          <w:tcPr>
            <w:tcW w:w="2351" w:type="dxa"/>
            <w:tcBorders>
              <w:top w:val="dotted" w:sz="4" w:space="0" w:color="auto"/>
              <w:bottom w:val="dotted" w:sz="4" w:space="0" w:color="auto"/>
            </w:tcBorders>
            <w:shd w:val="clear" w:color="auto" w:fill="auto"/>
            <w:noWrap/>
            <w:hideMark/>
          </w:tcPr>
          <w:p w14:paraId="3CF85FFF"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Switzerland</w:t>
            </w:r>
          </w:p>
        </w:tc>
        <w:tc>
          <w:tcPr>
            <w:tcW w:w="1127" w:type="dxa"/>
            <w:tcBorders>
              <w:top w:val="dotted" w:sz="4" w:space="0" w:color="auto"/>
              <w:bottom w:val="dotted" w:sz="4" w:space="0" w:color="auto"/>
            </w:tcBorders>
            <w:shd w:val="clear" w:color="auto" w:fill="auto"/>
            <w:noWrap/>
            <w:hideMark/>
          </w:tcPr>
          <w:p w14:paraId="1F877FE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1.140</w:t>
            </w:r>
          </w:p>
        </w:tc>
        <w:tc>
          <w:tcPr>
            <w:tcW w:w="1366" w:type="dxa"/>
            <w:tcBorders>
              <w:top w:val="dotted" w:sz="4" w:space="0" w:color="auto"/>
              <w:bottom w:val="dotted" w:sz="4" w:space="0" w:color="auto"/>
            </w:tcBorders>
            <w:shd w:val="clear" w:color="auto" w:fill="auto"/>
            <w:noWrap/>
            <w:hideMark/>
          </w:tcPr>
          <w:p w14:paraId="2C4342B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2.4029</w:t>
            </w:r>
          </w:p>
        </w:tc>
        <w:tc>
          <w:tcPr>
            <w:tcW w:w="1246" w:type="dxa"/>
            <w:tcBorders>
              <w:top w:val="dotted" w:sz="4" w:space="0" w:color="auto"/>
              <w:bottom w:val="dotted" w:sz="4" w:space="0" w:color="auto"/>
            </w:tcBorders>
            <w:shd w:val="clear" w:color="auto" w:fill="auto"/>
            <w:noWrap/>
            <w:hideMark/>
          </w:tcPr>
          <w:p w14:paraId="2B64743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61,511</w:t>
            </w:r>
          </w:p>
        </w:tc>
        <w:tc>
          <w:tcPr>
            <w:tcW w:w="0" w:type="auto"/>
            <w:tcBorders>
              <w:top w:val="dotted" w:sz="4" w:space="0" w:color="auto"/>
              <w:bottom w:val="dotted" w:sz="4" w:space="0" w:color="auto"/>
            </w:tcBorders>
            <w:shd w:val="clear" w:color="auto" w:fill="auto"/>
            <w:noWrap/>
            <w:hideMark/>
          </w:tcPr>
          <w:p w14:paraId="47CAA81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62,741</w:t>
            </w:r>
          </w:p>
        </w:tc>
        <w:tc>
          <w:tcPr>
            <w:tcW w:w="0" w:type="auto"/>
            <w:tcBorders>
              <w:top w:val="dotted" w:sz="4" w:space="0" w:color="auto"/>
              <w:bottom w:val="dotted" w:sz="4" w:space="0" w:color="auto"/>
            </w:tcBorders>
            <w:shd w:val="clear" w:color="auto" w:fill="auto"/>
            <w:noWrap/>
            <w:hideMark/>
          </w:tcPr>
          <w:p w14:paraId="449E37F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71,731</w:t>
            </w:r>
          </w:p>
        </w:tc>
        <w:tc>
          <w:tcPr>
            <w:tcW w:w="1098" w:type="dxa"/>
            <w:tcBorders>
              <w:top w:val="dotted" w:sz="4" w:space="0" w:color="auto"/>
              <w:left w:val="nil"/>
              <w:bottom w:val="dotted" w:sz="4" w:space="0" w:color="auto"/>
            </w:tcBorders>
            <w:shd w:val="clear" w:color="auto" w:fill="auto"/>
            <w:noWrap/>
            <w:hideMark/>
          </w:tcPr>
          <w:p w14:paraId="04D6DE5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195,984</w:t>
            </w:r>
          </w:p>
        </w:tc>
      </w:tr>
      <w:tr w:rsidR="00716138" w:rsidRPr="007719B8" w14:paraId="506C802D" w14:textId="77777777" w:rsidTr="00DC315E">
        <w:trPr>
          <w:trHeight w:val="293"/>
        </w:trPr>
        <w:tc>
          <w:tcPr>
            <w:tcW w:w="529" w:type="dxa"/>
            <w:tcBorders>
              <w:top w:val="dotted" w:sz="4" w:space="0" w:color="auto"/>
              <w:bottom w:val="dotted" w:sz="4" w:space="0" w:color="auto"/>
            </w:tcBorders>
            <w:shd w:val="clear" w:color="000000" w:fill="FFFFFF"/>
            <w:noWrap/>
            <w:hideMark/>
          </w:tcPr>
          <w:p w14:paraId="06969F7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113</w:t>
            </w:r>
          </w:p>
        </w:tc>
        <w:tc>
          <w:tcPr>
            <w:tcW w:w="2351" w:type="dxa"/>
            <w:tcBorders>
              <w:top w:val="dotted" w:sz="4" w:space="0" w:color="auto"/>
              <w:bottom w:val="dotted" w:sz="4" w:space="0" w:color="auto"/>
            </w:tcBorders>
            <w:shd w:val="clear" w:color="auto" w:fill="auto"/>
            <w:noWrap/>
            <w:hideMark/>
          </w:tcPr>
          <w:p w14:paraId="5B712AEB"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Syrian Arab Republic</w:t>
            </w:r>
          </w:p>
        </w:tc>
        <w:tc>
          <w:tcPr>
            <w:tcW w:w="1127" w:type="dxa"/>
            <w:tcBorders>
              <w:top w:val="dotted" w:sz="4" w:space="0" w:color="auto"/>
              <w:bottom w:val="dotted" w:sz="4" w:space="0" w:color="auto"/>
            </w:tcBorders>
            <w:shd w:val="clear" w:color="auto" w:fill="auto"/>
            <w:noWrap/>
            <w:hideMark/>
          </w:tcPr>
          <w:p w14:paraId="1F884F2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0.024</w:t>
            </w:r>
          </w:p>
        </w:tc>
        <w:tc>
          <w:tcPr>
            <w:tcW w:w="1366" w:type="dxa"/>
            <w:tcBorders>
              <w:top w:val="dotted" w:sz="4" w:space="0" w:color="auto"/>
              <w:bottom w:val="dotted" w:sz="4" w:space="0" w:color="auto"/>
            </w:tcBorders>
            <w:shd w:val="clear" w:color="auto" w:fill="auto"/>
            <w:noWrap/>
            <w:hideMark/>
          </w:tcPr>
          <w:p w14:paraId="4B51D74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0.0506</w:t>
            </w:r>
          </w:p>
        </w:tc>
        <w:tc>
          <w:tcPr>
            <w:tcW w:w="1246" w:type="dxa"/>
            <w:tcBorders>
              <w:top w:val="dotted" w:sz="4" w:space="0" w:color="auto"/>
              <w:bottom w:val="dotted" w:sz="4" w:space="0" w:color="auto"/>
            </w:tcBorders>
            <w:shd w:val="clear" w:color="auto" w:fill="auto"/>
            <w:noWrap/>
            <w:hideMark/>
          </w:tcPr>
          <w:p w14:paraId="1DBC6A2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1,295</w:t>
            </w:r>
          </w:p>
        </w:tc>
        <w:tc>
          <w:tcPr>
            <w:tcW w:w="0" w:type="auto"/>
            <w:tcBorders>
              <w:top w:val="dotted" w:sz="4" w:space="0" w:color="auto"/>
              <w:bottom w:val="dotted" w:sz="4" w:space="0" w:color="auto"/>
            </w:tcBorders>
            <w:shd w:val="clear" w:color="auto" w:fill="auto"/>
            <w:noWrap/>
            <w:hideMark/>
          </w:tcPr>
          <w:p w14:paraId="604220B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1,321</w:t>
            </w:r>
          </w:p>
        </w:tc>
        <w:tc>
          <w:tcPr>
            <w:tcW w:w="0" w:type="auto"/>
            <w:tcBorders>
              <w:top w:val="dotted" w:sz="4" w:space="0" w:color="auto"/>
              <w:bottom w:val="dotted" w:sz="4" w:space="0" w:color="auto"/>
            </w:tcBorders>
            <w:shd w:val="clear" w:color="auto" w:fill="auto"/>
            <w:noWrap/>
            <w:hideMark/>
          </w:tcPr>
          <w:p w14:paraId="63ED89D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1,510</w:t>
            </w:r>
          </w:p>
        </w:tc>
        <w:tc>
          <w:tcPr>
            <w:tcW w:w="1098" w:type="dxa"/>
            <w:tcBorders>
              <w:top w:val="dotted" w:sz="4" w:space="0" w:color="auto"/>
              <w:left w:val="nil"/>
              <w:bottom w:val="dotted" w:sz="4" w:space="0" w:color="auto"/>
            </w:tcBorders>
            <w:shd w:val="clear" w:color="auto" w:fill="auto"/>
            <w:noWrap/>
            <w:hideMark/>
          </w:tcPr>
          <w:p w14:paraId="2ACE890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4,126</w:t>
            </w:r>
          </w:p>
        </w:tc>
      </w:tr>
      <w:tr w:rsidR="00716138" w:rsidRPr="007719B8" w14:paraId="65EEAA0C" w14:textId="77777777" w:rsidTr="00DC315E">
        <w:trPr>
          <w:trHeight w:val="293"/>
        </w:trPr>
        <w:tc>
          <w:tcPr>
            <w:tcW w:w="529" w:type="dxa"/>
            <w:tcBorders>
              <w:top w:val="dotted" w:sz="4" w:space="0" w:color="auto"/>
              <w:bottom w:val="dotted" w:sz="4" w:space="0" w:color="auto"/>
            </w:tcBorders>
            <w:shd w:val="clear" w:color="000000" w:fill="FFFFFF"/>
            <w:noWrap/>
            <w:hideMark/>
          </w:tcPr>
          <w:p w14:paraId="6D7E30F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114</w:t>
            </w:r>
          </w:p>
        </w:tc>
        <w:tc>
          <w:tcPr>
            <w:tcW w:w="2351" w:type="dxa"/>
            <w:tcBorders>
              <w:top w:val="dotted" w:sz="4" w:space="0" w:color="auto"/>
              <w:bottom w:val="dotted" w:sz="4" w:space="0" w:color="auto"/>
            </w:tcBorders>
            <w:shd w:val="clear" w:color="auto" w:fill="auto"/>
            <w:noWrap/>
            <w:hideMark/>
          </w:tcPr>
          <w:p w14:paraId="1D2A304E"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Tajikistan</w:t>
            </w:r>
          </w:p>
        </w:tc>
        <w:tc>
          <w:tcPr>
            <w:tcW w:w="1127" w:type="dxa"/>
            <w:tcBorders>
              <w:top w:val="dotted" w:sz="4" w:space="0" w:color="auto"/>
              <w:bottom w:val="dotted" w:sz="4" w:space="0" w:color="auto"/>
            </w:tcBorders>
            <w:shd w:val="clear" w:color="auto" w:fill="auto"/>
            <w:noWrap/>
            <w:hideMark/>
          </w:tcPr>
          <w:p w14:paraId="768BE47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w:t>
            </w:r>
          </w:p>
        </w:tc>
        <w:tc>
          <w:tcPr>
            <w:tcW w:w="1366" w:type="dxa"/>
            <w:tcBorders>
              <w:top w:val="dotted" w:sz="4" w:space="0" w:color="auto"/>
              <w:bottom w:val="dotted" w:sz="4" w:space="0" w:color="auto"/>
            </w:tcBorders>
            <w:shd w:val="clear" w:color="auto" w:fill="auto"/>
            <w:noWrap/>
            <w:hideMark/>
          </w:tcPr>
          <w:p w14:paraId="6FC7C78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0.0084</w:t>
            </w:r>
          </w:p>
        </w:tc>
        <w:tc>
          <w:tcPr>
            <w:tcW w:w="1246" w:type="dxa"/>
            <w:tcBorders>
              <w:top w:val="dotted" w:sz="4" w:space="0" w:color="auto"/>
              <w:bottom w:val="dotted" w:sz="4" w:space="0" w:color="auto"/>
            </w:tcBorders>
            <w:shd w:val="clear" w:color="auto" w:fill="auto"/>
            <w:noWrap/>
            <w:hideMark/>
          </w:tcPr>
          <w:p w14:paraId="5E3E3EE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216</w:t>
            </w:r>
          </w:p>
        </w:tc>
        <w:tc>
          <w:tcPr>
            <w:tcW w:w="0" w:type="auto"/>
            <w:tcBorders>
              <w:top w:val="dotted" w:sz="4" w:space="0" w:color="auto"/>
              <w:bottom w:val="dotted" w:sz="4" w:space="0" w:color="auto"/>
            </w:tcBorders>
            <w:shd w:val="clear" w:color="auto" w:fill="auto"/>
            <w:noWrap/>
            <w:hideMark/>
          </w:tcPr>
          <w:p w14:paraId="15006BC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220</w:t>
            </w:r>
          </w:p>
        </w:tc>
        <w:tc>
          <w:tcPr>
            <w:tcW w:w="0" w:type="auto"/>
            <w:tcBorders>
              <w:top w:val="dotted" w:sz="4" w:space="0" w:color="auto"/>
              <w:bottom w:val="dotted" w:sz="4" w:space="0" w:color="auto"/>
            </w:tcBorders>
            <w:shd w:val="clear" w:color="auto" w:fill="auto"/>
            <w:noWrap/>
            <w:hideMark/>
          </w:tcPr>
          <w:p w14:paraId="4C328F4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252</w:t>
            </w:r>
          </w:p>
        </w:tc>
        <w:tc>
          <w:tcPr>
            <w:tcW w:w="1098" w:type="dxa"/>
            <w:tcBorders>
              <w:top w:val="dotted" w:sz="4" w:space="0" w:color="auto"/>
              <w:left w:val="nil"/>
              <w:bottom w:val="dotted" w:sz="4" w:space="0" w:color="auto"/>
            </w:tcBorders>
            <w:shd w:val="clear" w:color="auto" w:fill="auto"/>
            <w:noWrap/>
            <w:hideMark/>
          </w:tcPr>
          <w:p w14:paraId="4AB03BB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688</w:t>
            </w:r>
          </w:p>
        </w:tc>
      </w:tr>
      <w:tr w:rsidR="00716138" w:rsidRPr="007719B8" w14:paraId="319489DF" w14:textId="77777777" w:rsidTr="00DC315E">
        <w:trPr>
          <w:trHeight w:val="293"/>
        </w:trPr>
        <w:tc>
          <w:tcPr>
            <w:tcW w:w="529" w:type="dxa"/>
            <w:tcBorders>
              <w:top w:val="dotted" w:sz="4" w:space="0" w:color="auto"/>
              <w:bottom w:val="dotted" w:sz="4" w:space="0" w:color="auto"/>
            </w:tcBorders>
            <w:shd w:val="clear" w:color="000000" w:fill="FFFFFF"/>
            <w:noWrap/>
            <w:hideMark/>
          </w:tcPr>
          <w:p w14:paraId="0FFE89C5"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115</w:t>
            </w:r>
          </w:p>
        </w:tc>
        <w:tc>
          <w:tcPr>
            <w:tcW w:w="2351" w:type="dxa"/>
            <w:tcBorders>
              <w:top w:val="dotted" w:sz="4" w:space="0" w:color="auto"/>
              <w:bottom w:val="dotted" w:sz="4" w:space="0" w:color="auto"/>
            </w:tcBorders>
            <w:shd w:val="clear" w:color="auto" w:fill="auto"/>
            <w:noWrap/>
            <w:hideMark/>
          </w:tcPr>
          <w:p w14:paraId="32F80443"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The FYR of Macedonia</w:t>
            </w:r>
          </w:p>
        </w:tc>
        <w:tc>
          <w:tcPr>
            <w:tcW w:w="1127" w:type="dxa"/>
            <w:tcBorders>
              <w:top w:val="dotted" w:sz="4" w:space="0" w:color="auto"/>
              <w:bottom w:val="dotted" w:sz="4" w:space="0" w:color="auto"/>
            </w:tcBorders>
            <w:shd w:val="clear" w:color="auto" w:fill="auto"/>
            <w:noWrap/>
            <w:hideMark/>
          </w:tcPr>
          <w:p w14:paraId="6FC852EE"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0.007</w:t>
            </w:r>
          </w:p>
        </w:tc>
        <w:tc>
          <w:tcPr>
            <w:tcW w:w="1366" w:type="dxa"/>
            <w:tcBorders>
              <w:top w:val="dotted" w:sz="4" w:space="0" w:color="auto"/>
              <w:bottom w:val="dotted" w:sz="4" w:space="0" w:color="auto"/>
            </w:tcBorders>
            <w:shd w:val="clear" w:color="auto" w:fill="auto"/>
            <w:noWrap/>
            <w:hideMark/>
          </w:tcPr>
          <w:p w14:paraId="7322776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0.0148</w:t>
            </w:r>
          </w:p>
        </w:tc>
        <w:tc>
          <w:tcPr>
            <w:tcW w:w="1246" w:type="dxa"/>
            <w:tcBorders>
              <w:top w:val="dotted" w:sz="4" w:space="0" w:color="auto"/>
              <w:bottom w:val="dotted" w:sz="4" w:space="0" w:color="auto"/>
            </w:tcBorders>
            <w:shd w:val="clear" w:color="auto" w:fill="auto"/>
            <w:noWrap/>
            <w:hideMark/>
          </w:tcPr>
          <w:p w14:paraId="0C4CCAA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378</w:t>
            </w:r>
          </w:p>
        </w:tc>
        <w:tc>
          <w:tcPr>
            <w:tcW w:w="0" w:type="auto"/>
            <w:tcBorders>
              <w:top w:val="dotted" w:sz="4" w:space="0" w:color="auto"/>
              <w:bottom w:val="dotted" w:sz="4" w:space="0" w:color="auto"/>
            </w:tcBorders>
            <w:shd w:val="clear" w:color="auto" w:fill="auto"/>
            <w:noWrap/>
            <w:hideMark/>
          </w:tcPr>
          <w:p w14:paraId="7906F66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385</w:t>
            </w:r>
          </w:p>
        </w:tc>
        <w:tc>
          <w:tcPr>
            <w:tcW w:w="0" w:type="auto"/>
            <w:tcBorders>
              <w:top w:val="dotted" w:sz="4" w:space="0" w:color="auto"/>
              <w:bottom w:val="dotted" w:sz="4" w:space="0" w:color="auto"/>
            </w:tcBorders>
            <w:shd w:val="clear" w:color="auto" w:fill="auto"/>
            <w:noWrap/>
            <w:hideMark/>
          </w:tcPr>
          <w:p w14:paraId="1B26CA4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440</w:t>
            </w:r>
          </w:p>
        </w:tc>
        <w:tc>
          <w:tcPr>
            <w:tcW w:w="1098" w:type="dxa"/>
            <w:tcBorders>
              <w:top w:val="dotted" w:sz="4" w:space="0" w:color="auto"/>
              <w:left w:val="nil"/>
              <w:bottom w:val="dotted" w:sz="4" w:space="0" w:color="auto"/>
            </w:tcBorders>
            <w:shd w:val="clear" w:color="auto" w:fill="auto"/>
            <w:noWrap/>
            <w:hideMark/>
          </w:tcPr>
          <w:p w14:paraId="3A2B7E2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1,203</w:t>
            </w:r>
          </w:p>
        </w:tc>
      </w:tr>
      <w:tr w:rsidR="00716138" w:rsidRPr="007719B8" w14:paraId="051B7B6E" w14:textId="77777777" w:rsidTr="00DC315E">
        <w:trPr>
          <w:trHeight w:val="293"/>
        </w:trPr>
        <w:tc>
          <w:tcPr>
            <w:tcW w:w="529" w:type="dxa"/>
            <w:tcBorders>
              <w:top w:val="dotted" w:sz="4" w:space="0" w:color="auto"/>
              <w:bottom w:val="dotted" w:sz="4" w:space="0" w:color="auto"/>
            </w:tcBorders>
            <w:shd w:val="clear" w:color="000000" w:fill="FFFFFF"/>
            <w:noWrap/>
            <w:hideMark/>
          </w:tcPr>
          <w:p w14:paraId="2A79FDB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116</w:t>
            </w:r>
          </w:p>
        </w:tc>
        <w:tc>
          <w:tcPr>
            <w:tcW w:w="2351" w:type="dxa"/>
            <w:tcBorders>
              <w:top w:val="dotted" w:sz="4" w:space="0" w:color="auto"/>
              <w:bottom w:val="dotted" w:sz="4" w:space="0" w:color="auto"/>
            </w:tcBorders>
            <w:shd w:val="clear" w:color="auto" w:fill="auto"/>
            <w:noWrap/>
            <w:hideMark/>
          </w:tcPr>
          <w:p w14:paraId="250716D2"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Togo</w:t>
            </w:r>
          </w:p>
        </w:tc>
        <w:tc>
          <w:tcPr>
            <w:tcW w:w="1127" w:type="dxa"/>
            <w:tcBorders>
              <w:top w:val="dotted" w:sz="4" w:space="0" w:color="auto"/>
              <w:bottom w:val="dotted" w:sz="4" w:space="0" w:color="auto"/>
            </w:tcBorders>
            <w:shd w:val="clear" w:color="auto" w:fill="auto"/>
            <w:noWrap/>
            <w:hideMark/>
          </w:tcPr>
          <w:p w14:paraId="1C0338C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0.001</w:t>
            </w:r>
          </w:p>
        </w:tc>
        <w:tc>
          <w:tcPr>
            <w:tcW w:w="1366" w:type="dxa"/>
            <w:tcBorders>
              <w:top w:val="dotted" w:sz="4" w:space="0" w:color="auto"/>
              <w:bottom w:val="dotted" w:sz="4" w:space="0" w:color="auto"/>
            </w:tcBorders>
            <w:shd w:val="clear" w:color="auto" w:fill="auto"/>
            <w:noWrap/>
            <w:hideMark/>
          </w:tcPr>
          <w:p w14:paraId="42A4FC0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0.0021</w:t>
            </w:r>
          </w:p>
        </w:tc>
        <w:tc>
          <w:tcPr>
            <w:tcW w:w="1246" w:type="dxa"/>
            <w:tcBorders>
              <w:top w:val="dotted" w:sz="4" w:space="0" w:color="auto"/>
              <w:bottom w:val="dotted" w:sz="4" w:space="0" w:color="auto"/>
            </w:tcBorders>
            <w:shd w:val="clear" w:color="auto" w:fill="auto"/>
            <w:noWrap/>
            <w:hideMark/>
          </w:tcPr>
          <w:p w14:paraId="4E64C5E6"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w:t>
            </w:r>
          </w:p>
        </w:tc>
        <w:tc>
          <w:tcPr>
            <w:tcW w:w="0" w:type="auto"/>
            <w:tcBorders>
              <w:top w:val="dotted" w:sz="4" w:space="0" w:color="auto"/>
              <w:bottom w:val="dotted" w:sz="4" w:space="0" w:color="auto"/>
            </w:tcBorders>
            <w:shd w:val="clear" w:color="auto" w:fill="auto"/>
            <w:noWrap/>
            <w:hideMark/>
          </w:tcPr>
          <w:p w14:paraId="0B08D4F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w:t>
            </w:r>
          </w:p>
        </w:tc>
        <w:tc>
          <w:tcPr>
            <w:tcW w:w="0" w:type="auto"/>
            <w:tcBorders>
              <w:top w:val="dotted" w:sz="4" w:space="0" w:color="auto"/>
              <w:bottom w:val="dotted" w:sz="4" w:space="0" w:color="auto"/>
            </w:tcBorders>
            <w:shd w:val="clear" w:color="auto" w:fill="auto"/>
            <w:noWrap/>
            <w:hideMark/>
          </w:tcPr>
          <w:p w14:paraId="6CDF858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63</w:t>
            </w:r>
          </w:p>
        </w:tc>
        <w:tc>
          <w:tcPr>
            <w:tcW w:w="1098" w:type="dxa"/>
            <w:tcBorders>
              <w:top w:val="dotted" w:sz="4" w:space="0" w:color="auto"/>
              <w:left w:val="nil"/>
              <w:bottom w:val="dotted" w:sz="4" w:space="0" w:color="auto"/>
            </w:tcBorders>
            <w:shd w:val="clear" w:color="auto" w:fill="auto"/>
            <w:noWrap/>
            <w:hideMark/>
          </w:tcPr>
          <w:p w14:paraId="5611D4B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172</w:t>
            </w:r>
          </w:p>
        </w:tc>
      </w:tr>
      <w:tr w:rsidR="00716138" w:rsidRPr="007719B8" w14:paraId="5FE05EFD" w14:textId="77777777" w:rsidTr="00DC315E">
        <w:trPr>
          <w:trHeight w:val="293"/>
        </w:trPr>
        <w:tc>
          <w:tcPr>
            <w:tcW w:w="529" w:type="dxa"/>
            <w:tcBorders>
              <w:top w:val="dotted" w:sz="4" w:space="0" w:color="auto"/>
              <w:bottom w:val="dotted" w:sz="4" w:space="0" w:color="auto"/>
            </w:tcBorders>
            <w:shd w:val="clear" w:color="000000" w:fill="FFFFFF"/>
            <w:noWrap/>
            <w:hideMark/>
          </w:tcPr>
          <w:p w14:paraId="0A5AEED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117</w:t>
            </w:r>
          </w:p>
        </w:tc>
        <w:tc>
          <w:tcPr>
            <w:tcW w:w="2351" w:type="dxa"/>
            <w:tcBorders>
              <w:top w:val="dotted" w:sz="4" w:space="0" w:color="auto"/>
              <w:bottom w:val="dotted" w:sz="4" w:space="0" w:color="auto"/>
            </w:tcBorders>
            <w:shd w:val="clear" w:color="auto" w:fill="auto"/>
            <w:noWrap/>
            <w:hideMark/>
          </w:tcPr>
          <w:p w14:paraId="5D89C409"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Tunisia</w:t>
            </w:r>
          </w:p>
        </w:tc>
        <w:tc>
          <w:tcPr>
            <w:tcW w:w="1127" w:type="dxa"/>
            <w:tcBorders>
              <w:top w:val="dotted" w:sz="4" w:space="0" w:color="auto"/>
              <w:bottom w:val="dotted" w:sz="4" w:space="0" w:color="auto"/>
            </w:tcBorders>
            <w:shd w:val="clear" w:color="auto" w:fill="auto"/>
            <w:noWrap/>
            <w:hideMark/>
          </w:tcPr>
          <w:p w14:paraId="093278D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0.028</w:t>
            </w:r>
          </w:p>
        </w:tc>
        <w:tc>
          <w:tcPr>
            <w:tcW w:w="1366" w:type="dxa"/>
            <w:tcBorders>
              <w:top w:val="dotted" w:sz="4" w:space="0" w:color="auto"/>
              <w:bottom w:val="dotted" w:sz="4" w:space="0" w:color="auto"/>
            </w:tcBorders>
            <w:shd w:val="clear" w:color="auto" w:fill="auto"/>
            <w:noWrap/>
            <w:hideMark/>
          </w:tcPr>
          <w:p w14:paraId="7053B031"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0.0590</w:t>
            </w:r>
          </w:p>
        </w:tc>
        <w:tc>
          <w:tcPr>
            <w:tcW w:w="1246" w:type="dxa"/>
            <w:tcBorders>
              <w:top w:val="dotted" w:sz="4" w:space="0" w:color="auto"/>
              <w:bottom w:val="dotted" w:sz="4" w:space="0" w:color="auto"/>
            </w:tcBorders>
            <w:shd w:val="clear" w:color="auto" w:fill="auto"/>
            <w:noWrap/>
            <w:hideMark/>
          </w:tcPr>
          <w:p w14:paraId="559B35F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1,511</w:t>
            </w:r>
          </w:p>
        </w:tc>
        <w:tc>
          <w:tcPr>
            <w:tcW w:w="0" w:type="auto"/>
            <w:tcBorders>
              <w:top w:val="dotted" w:sz="4" w:space="0" w:color="auto"/>
              <w:bottom w:val="dotted" w:sz="4" w:space="0" w:color="auto"/>
            </w:tcBorders>
            <w:shd w:val="clear" w:color="auto" w:fill="auto"/>
            <w:noWrap/>
            <w:hideMark/>
          </w:tcPr>
          <w:p w14:paraId="3E715F5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1,541</w:t>
            </w:r>
          </w:p>
        </w:tc>
        <w:tc>
          <w:tcPr>
            <w:tcW w:w="0" w:type="auto"/>
            <w:tcBorders>
              <w:top w:val="dotted" w:sz="4" w:space="0" w:color="auto"/>
              <w:bottom w:val="dotted" w:sz="4" w:space="0" w:color="auto"/>
            </w:tcBorders>
            <w:shd w:val="clear" w:color="auto" w:fill="auto"/>
            <w:noWrap/>
            <w:hideMark/>
          </w:tcPr>
          <w:p w14:paraId="1E63E2C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1,762</w:t>
            </w:r>
          </w:p>
        </w:tc>
        <w:tc>
          <w:tcPr>
            <w:tcW w:w="1098" w:type="dxa"/>
            <w:tcBorders>
              <w:top w:val="dotted" w:sz="4" w:space="0" w:color="auto"/>
              <w:left w:val="nil"/>
              <w:bottom w:val="dotted" w:sz="4" w:space="0" w:color="auto"/>
            </w:tcBorders>
            <w:shd w:val="clear" w:color="auto" w:fill="auto"/>
            <w:noWrap/>
            <w:hideMark/>
          </w:tcPr>
          <w:p w14:paraId="78FEBE8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4,814</w:t>
            </w:r>
          </w:p>
        </w:tc>
      </w:tr>
      <w:tr w:rsidR="00716138" w:rsidRPr="007719B8" w14:paraId="61B984F4" w14:textId="77777777" w:rsidTr="00DC315E">
        <w:trPr>
          <w:trHeight w:val="293"/>
        </w:trPr>
        <w:tc>
          <w:tcPr>
            <w:tcW w:w="529" w:type="dxa"/>
            <w:tcBorders>
              <w:top w:val="dotted" w:sz="4" w:space="0" w:color="auto"/>
              <w:bottom w:val="dotted" w:sz="4" w:space="0" w:color="auto"/>
            </w:tcBorders>
            <w:shd w:val="clear" w:color="000000" w:fill="FFFFFF"/>
            <w:noWrap/>
            <w:hideMark/>
          </w:tcPr>
          <w:p w14:paraId="3DA90C3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118</w:t>
            </w:r>
          </w:p>
        </w:tc>
        <w:tc>
          <w:tcPr>
            <w:tcW w:w="2351" w:type="dxa"/>
            <w:tcBorders>
              <w:top w:val="dotted" w:sz="4" w:space="0" w:color="auto"/>
              <w:bottom w:val="dotted" w:sz="4" w:space="0" w:color="auto"/>
            </w:tcBorders>
            <w:shd w:val="clear" w:color="auto" w:fill="auto"/>
            <w:noWrap/>
            <w:hideMark/>
          </w:tcPr>
          <w:p w14:paraId="194680EF"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Uganda</w:t>
            </w:r>
          </w:p>
        </w:tc>
        <w:tc>
          <w:tcPr>
            <w:tcW w:w="1127" w:type="dxa"/>
            <w:tcBorders>
              <w:top w:val="dotted" w:sz="4" w:space="0" w:color="auto"/>
              <w:bottom w:val="dotted" w:sz="4" w:space="0" w:color="auto"/>
            </w:tcBorders>
            <w:shd w:val="clear" w:color="auto" w:fill="auto"/>
            <w:noWrap/>
            <w:hideMark/>
          </w:tcPr>
          <w:p w14:paraId="40CD1A5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0.009</w:t>
            </w:r>
          </w:p>
        </w:tc>
        <w:tc>
          <w:tcPr>
            <w:tcW w:w="1366" w:type="dxa"/>
            <w:tcBorders>
              <w:top w:val="dotted" w:sz="4" w:space="0" w:color="auto"/>
              <w:bottom w:val="dotted" w:sz="4" w:space="0" w:color="auto"/>
            </w:tcBorders>
            <w:shd w:val="clear" w:color="auto" w:fill="auto"/>
            <w:noWrap/>
            <w:hideMark/>
          </w:tcPr>
          <w:p w14:paraId="1777E9A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0.0190</w:t>
            </w:r>
          </w:p>
        </w:tc>
        <w:tc>
          <w:tcPr>
            <w:tcW w:w="1246" w:type="dxa"/>
            <w:tcBorders>
              <w:top w:val="dotted" w:sz="4" w:space="0" w:color="auto"/>
              <w:bottom w:val="dotted" w:sz="4" w:space="0" w:color="auto"/>
            </w:tcBorders>
            <w:shd w:val="clear" w:color="auto" w:fill="auto"/>
            <w:noWrap/>
            <w:hideMark/>
          </w:tcPr>
          <w:p w14:paraId="6E4A622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486</w:t>
            </w:r>
          </w:p>
        </w:tc>
        <w:tc>
          <w:tcPr>
            <w:tcW w:w="0" w:type="auto"/>
            <w:tcBorders>
              <w:top w:val="dotted" w:sz="4" w:space="0" w:color="auto"/>
              <w:bottom w:val="dotted" w:sz="4" w:space="0" w:color="auto"/>
            </w:tcBorders>
            <w:shd w:val="clear" w:color="auto" w:fill="auto"/>
            <w:noWrap/>
            <w:hideMark/>
          </w:tcPr>
          <w:p w14:paraId="36A594B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495</w:t>
            </w:r>
          </w:p>
        </w:tc>
        <w:tc>
          <w:tcPr>
            <w:tcW w:w="0" w:type="auto"/>
            <w:tcBorders>
              <w:top w:val="dotted" w:sz="4" w:space="0" w:color="auto"/>
              <w:bottom w:val="dotted" w:sz="4" w:space="0" w:color="auto"/>
            </w:tcBorders>
            <w:shd w:val="clear" w:color="auto" w:fill="auto"/>
            <w:noWrap/>
            <w:hideMark/>
          </w:tcPr>
          <w:p w14:paraId="0947233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566</w:t>
            </w:r>
          </w:p>
        </w:tc>
        <w:tc>
          <w:tcPr>
            <w:tcW w:w="1098" w:type="dxa"/>
            <w:tcBorders>
              <w:top w:val="dotted" w:sz="4" w:space="0" w:color="auto"/>
              <w:left w:val="nil"/>
              <w:bottom w:val="dotted" w:sz="4" w:space="0" w:color="auto"/>
            </w:tcBorders>
            <w:shd w:val="clear" w:color="auto" w:fill="auto"/>
            <w:noWrap/>
            <w:hideMark/>
          </w:tcPr>
          <w:p w14:paraId="091E128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1,547</w:t>
            </w:r>
          </w:p>
        </w:tc>
      </w:tr>
      <w:tr w:rsidR="00716138" w:rsidRPr="007719B8" w14:paraId="743ABC88" w14:textId="77777777" w:rsidTr="00DC315E">
        <w:trPr>
          <w:trHeight w:val="293"/>
        </w:trPr>
        <w:tc>
          <w:tcPr>
            <w:tcW w:w="529" w:type="dxa"/>
            <w:tcBorders>
              <w:top w:val="dotted" w:sz="4" w:space="0" w:color="auto"/>
              <w:bottom w:val="dotted" w:sz="4" w:space="0" w:color="auto"/>
            </w:tcBorders>
            <w:shd w:val="clear" w:color="000000" w:fill="FFFFFF"/>
            <w:noWrap/>
            <w:hideMark/>
          </w:tcPr>
          <w:p w14:paraId="252E828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119</w:t>
            </w:r>
          </w:p>
        </w:tc>
        <w:tc>
          <w:tcPr>
            <w:tcW w:w="2351" w:type="dxa"/>
            <w:tcBorders>
              <w:top w:val="dotted" w:sz="4" w:space="0" w:color="auto"/>
              <w:bottom w:val="dotted" w:sz="4" w:space="0" w:color="auto"/>
            </w:tcBorders>
            <w:shd w:val="clear" w:color="auto" w:fill="auto"/>
            <w:noWrap/>
            <w:hideMark/>
          </w:tcPr>
          <w:p w14:paraId="04520827"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Ukraine</w:t>
            </w:r>
          </w:p>
        </w:tc>
        <w:tc>
          <w:tcPr>
            <w:tcW w:w="1127" w:type="dxa"/>
            <w:tcBorders>
              <w:top w:val="dotted" w:sz="4" w:space="0" w:color="auto"/>
              <w:bottom w:val="dotted" w:sz="4" w:space="0" w:color="auto"/>
            </w:tcBorders>
            <w:shd w:val="clear" w:color="auto" w:fill="auto"/>
            <w:noWrap/>
            <w:hideMark/>
          </w:tcPr>
          <w:p w14:paraId="5A0F7FD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0.103</w:t>
            </w:r>
          </w:p>
        </w:tc>
        <w:tc>
          <w:tcPr>
            <w:tcW w:w="1366" w:type="dxa"/>
            <w:tcBorders>
              <w:top w:val="dotted" w:sz="4" w:space="0" w:color="auto"/>
              <w:bottom w:val="dotted" w:sz="4" w:space="0" w:color="auto"/>
            </w:tcBorders>
            <w:shd w:val="clear" w:color="auto" w:fill="auto"/>
            <w:noWrap/>
            <w:hideMark/>
          </w:tcPr>
          <w:p w14:paraId="1FA8DD8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0.2171</w:t>
            </w:r>
          </w:p>
        </w:tc>
        <w:tc>
          <w:tcPr>
            <w:tcW w:w="1246" w:type="dxa"/>
            <w:tcBorders>
              <w:top w:val="dotted" w:sz="4" w:space="0" w:color="auto"/>
              <w:bottom w:val="dotted" w:sz="4" w:space="0" w:color="auto"/>
            </w:tcBorders>
            <w:shd w:val="clear" w:color="auto" w:fill="auto"/>
            <w:noWrap/>
            <w:hideMark/>
          </w:tcPr>
          <w:p w14:paraId="2C47969B"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5,558</w:t>
            </w:r>
          </w:p>
        </w:tc>
        <w:tc>
          <w:tcPr>
            <w:tcW w:w="0" w:type="auto"/>
            <w:tcBorders>
              <w:top w:val="dotted" w:sz="4" w:space="0" w:color="auto"/>
              <w:bottom w:val="dotted" w:sz="4" w:space="0" w:color="auto"/>
            </w:tcBorders>
            <w:shd w:val="clear" w:color="auto" w:fill="auto"/>
            <w:noWrap/>
            <w:hideMark/>
          </w:tcPr>
          <w:p w14:paraId="516976DF"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5,669</w:t>
            </w:r>
          </w:p>
        </w:tc>
        <w:tc>
          <w:tcPr>
            <w:tcW w:w="0" w:type="auto"/>
            <w:tcBorders>
              <w:top w:val="dotted" w:sz="4" w:space="0" w:color="auto"/>
              <w:bottom w:val="dotted" w:sz="4" w:space="0" w:color="auto"/>
            </w:tcBorders>
            <w:shd w:val="clear" w:color="auto" w:fill="auto"/>
            <w:noWrap/>
            <w:hideMark/>
          </w:tcPr>
          <w:p w14:paraId="56023C8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6,481</w:t>
            </w:r>
          </w:p>
        </w:tc>
        <w:tc>
          <w:tcPr>
            <w:tcW w:w="1098" w:type="dxa"/>
            <w:tcBorders>
              <w:top w:val="dotted" w:sz="4" w:space="0" w:color="auto"/>
              <w:left w:val="nil"/>
              <w:bottom w:val="dotted" w:sz="4" w:space="0" w:color="auto"/>
            </w:tcBorders>
            <w:shd w:val="clear" w:color="auto" w:fill="auto"/>
            <w:noWrap/>
            <w:hideMark/>
          </w:tcPr>
          <w:p w14:paraId="2ED9CA8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17,707</w:t>
            </w:r>
          </w:p>
        </w:tc>
      </w:tr>
      <w:tr w:rsidR="00716138" w:rsidRPr="007719B8" w14:paraId="31FA4C93" w14:textId="77777777" w:rsidTr="00DC315E">
        <w:trPr>
          <w:trHeight w:val="293"/>
        </w:trPr>
        <w:tc>
          <w:tcPr>
            <w:tcW w:w="529" w:type="dxa"/>
            <w:tcBorders>
              <w:top w:val="dotted" w:sz="4" w:space="0" w:color="auto"/>
              <w:bottom w:val="dotted" w:sz="4" w:space="0" w:color="auto"/>
            </w:tcBorders>
            <w:shd w:val="clear" w:color="000000" w:fill="FFFFFF"/>
            <w:noWrap/>
            <w:hideMark/>
          </w:tcPr>
          <w:p w14:paraId="0C5FAF6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120</w:t>
            </w:r>
          </w:p>
        </w:tc>
        <w:tc>
          <w:tcPr>
            <w:tcW w:w="2351" w:type="dxa"/>
            <w:tcBorders>
              <w:top w:val="dotted" w:sz="4" w:space="0" w:color="auto"/>
              <w:bottom w:val="dotted" w:sz="4" w:space="0" w:color="auto"/>
            </w:tcBorders>
            <w:shd w:val="clear" w:color="auto" w:fill="auto"/>
            <w:noWrap/>
            <w:hideMark/>
          </w:tcPr>
          <w:p w14:paraId="4DD90850"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United Arab Emirates</w:t>
            </w:r>
          </w:p>
        </w:tc>
        <w:tc>
          <w:tcPr>
            <w:tcW w:w="1127" w:type="dxa"/>
            <w:tcBorders>
              <w:top w:val="dotted" w:sz="4" w:space="0" w:color="auto"/>
              <w:bottom w:val="dotted" w:sz="4" w:space="0" w:color="auto"/>
            </w:tcBorders>
            <w:shd w:val="clear" w:color="auto" w:fill="auto"/>
            <w:noWrap/>
            <w:hideMark/>
          </w:tcPr>
          <w:p w14:paraId="1A20D59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0.604</w:t>
            </w:r>
          </w:p>
        </w:tc>
        <w:tc>
          <w:tcPr>
            <w:tcW w:w="1366" w:type="dxa"/>
            <w:tcBorders>
              <w:top w:val="dotted" w:sz="4" w:space="0" w:color="auto"/>
              <w:bottom w:val="dotted" w:sz="4" w:space="0" w:color="auto"/>
            </w:tcBorders>
            <w:shd w:val="clear" w:color="auto" w:fill="auto"/>
            <w:noWrap/>
            <w:hideMark/>
          </w:tcPr>
          <w:p w14:paraId="78AF6E67"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1.2731</w:t>
            </w:r>
          </w:p>
        </w:tc>
        <w:tc>
          <w:tcPr>
            <w:tcW w:w="1246" w:type="dxa"/>
            <w:tcBorders>
              <w:top w:val="dotted" w:sz="4" w:space="0" w:color="auto"/>
              <w:bottom w:val="dotted" w:sz="4" w:space="0" w:color="auto"/>
            </w:tcBorders>
            <w:shd w:val="clear" w:color="auto" w:fill="auto"/>
            <w:noWrap/>
            <w:hideMark/>
          </w:tcPr>
          <w:p w14:paraId="7D2B501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32,590</w:t>
            </w:r>
          </w:p>
        </w:tc>
        <w:tc>
          <w:tcPr>
            <w:tcW w:w="0" w:type="auto"/>
            <w:tcBorders>
              <w:top w:val="dotted" w:sz="4" w:space="0" w:color="auto"/>
              <w:bottom w:val="dotted" w:sz="4" w:space="0" w:color="auto"/>
            </w:tcBorders>
            <w:shd w:val="clear" w:color="auto" w:fill="auto"/>
            <w:noWrap/>
            <w:hideMark/>
          </w:tcPr>
          <w:p w14:paraId="01AD5B8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33,242</w:t>
            </w:r>
          </w:p>
        </w:tc>
        <w:tc>
          <w:tcPr>
            <w:tcW w:w="0" w:type="auto"/>
            <w:tcBorders>
              <w:top w:val="dotted" w:sz="4" w:space="0" w:color="auto"/>
              <w:bottom w:val="dotted" w:sz="4" w:space="0" w:color="auto"/>
            </w:tcBorders>
            <w:shd w:val="clear" w:color="auto" w:fill="auto"/>
            <w:noWrap/>
            <w:hideMark/>
          </w:tcPr>
          <w:p w14:paraId="729E032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38,005</w:t>
            </w:r>
          </w:p>
        </w:tc>
        <w:tc>
          <w:tcPr>
            <w:tcW w:w="1098" w:type="dxa"/>
            <w:tcBorders>
              <w:top w:val="dotted" w:sz="4" w:space="0" w:color="auto"/>
              <w:left w:val="nil"/>
              <w:bottom w:val="dotted" w:sz="4" w:space="0" w:color="auto"/>
            </w:tcBorders>
            <w:shd w:val="clear" w:color="auto" w:fill="auto"/>
            <w:noWrap/>
            <w:hideMark/>
          </w:tcPr>
          <w:p w14:paraId="32EC656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103,837</w:t>
            </w:r>
          </w:p>
        </w:tc>
      </w:tr>
      <w:tr w:rsidR="00716138" w:rsidRPr="007719B8" w14:paraId="0E6240FB" w14:textId="77777777" w:rsidTr="00DC315E">
        <w:trPr>
          <w:trHeight w:val="293"/>
        </w:trPr>
        <w:tc>
          <w:tcPr>
            <w:tcW w:w="529" w:type="dxa"/>
            <w:tcBorders>
              <w:top w:val="dotted" w:sz="4" w:space="0" w:color="auto"/>
              <w:bottom w:val="dotted" w:sz="4" w:space="0" w:color="auto"/>
            </w:tcBorders>
            <w:shd w:val="clear" w:color="000000" w:fill="FFFFFF"/>
            <w:noWrap/>
            <w:hideMark/>
          </w:tcPr>
          <w:p w14:paraId="6A58736C"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121</w:t>
            </w:r>
          </w:p>
        </w:tc>
        <w:tc>
          <w:tcPr>
            <w:tcW w:w="2351" w:type="dxa"/>
            <w:tcBorders>
              <w:top w:val="dotted" w:sz="4" w:space="0" w:color="auto"/>
              <w:bottom w:val="dotted" w:sz="4" w:space="0" w:color="auto"/>
            </w:tcBorders>
            <w:shd w:val="clear" w:color="auto" w:fill="auto"/>
            <w:noWrap/>
            <w:hideMark/>
          </w:tcPr>
          <w:p w14:paraId="5E50F623"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United Kingdom</w:t>
            </w:r>
          </w:p>
        </w:tc>
        <w:tc>
          <w:tcPr>
            <w:tcW w:w="1127" w:type="dxa"/>
            <w:tcBorders>
              <w:top w:val="dotted" w:sz="4" w:space="0" w:color="auto"/>
              <w:bottom w:val="dotted" w:sz="4" w:space="0" w:color="auto"/>
            </w:tcBorders>
            <w:shd w:val="clear" w:color="auto" w:fill="auto"/>
            <w:noWrap/>
            <w:hideMark/>
          </w:tcPr>
          <w:p w14:paraId="62FF78E0"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4.463</w:t>
            </w:r>
          </w:p>
        </w:tc>
        <w:tc>
          <w:tcPr>
            <w:tcW w:w="1366" w:type="dxa"/>
            <w:tcBorders>
              <w:top w:val="dotted" w:sz="4" w:space="0" w:color="auto"/>
              <w:bottom w:val="dotted" w:sz="4" w:space="0" w:color="auto"/>
            </w:tcBorders>
            <w:shd w:val="clear" w:color="auto" w:fill="auto"/>
            <w:noWrap/>
            <w:hideMark/>
          </w:tcPr>
          <w:p w14:paraId="7DCD133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9.4071</w:t>
            </w:r>
          </w:p>
        </w:tc>
        <w:tc>
          <w:tcPr>
            <w:tcW w:w="1246" w:type="dxa"/>
            <w:tcBorders>
              <w:top w:val="dotted" w:sz="4" w:space="0" w:color="auto"/>
              <w:bottom w:val="dotted" w:sz="4" w:space="0" w:color="auto"/>
            </w:tcBorders>
            <w:shd w:val="clear" w:color="auto" w:fill="auto"/>
            <w:noWrap/>
            <w:hideMark/>
          </w:tcPr>
          <w:p w14:paraId="3F684AF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240,810</w:t>
            </w:r>
          </w:p>
        </w:tc>
        <w:tc>
          <w:tcPr>
            <w:tcW w:w="0" w:type="auto"/>
            <w:tcBorders>
              <w:top w:val="dotted" w:sz="4" w:space="0" w:color="auto"/>
              <w:bottom w:val="dotted" w:sz="4" w:space="0" w:color="auto"/>
            </w:tcBorders>
            <w:shd w:val="clear" w:color="auto" w:fill="auto"/>
            <w:noWrap/>
            <w:hideMark/>
          </w:tcPr>
          <w:p w14:paraId="1F1132A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245,627</w:t>
            </w:r>
          </w:p>
        </w:tc>
        <w:tc>
          <w:tcPr>
            <w:tcW w:w="0" w:type="auto"/>
            <w:tcBorders>
              <w:top w:val="dotted" w:sz="4" w:space="0" w:color="auto"/>
              <w:bottom w:val="dotted" w:sz="4" w:space="0" w:color="auto"/>
            </w:tcBorders>
            <w:shd w:val="clear" w:color="auto" w:fill="auto"/>
            <w:noWrap/>
            <w:hideMark/>
          </w:tcPr>
          <w:p w14:paraId="71D14F1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280,822</w:t>
            </w:r>
          </w:p>
        </w:tc>
        <w:tc>
          <w:tcPr>
            <w:tcW w:w="1098" w:type="dxa"/>
            <w:tcBorders>
              <w:top w:val="dotted" w:sz="4" w:space="0" w:color="auto"/>
              <w:left w:val="nil"/>
              <w:bottom w:val="dotted" w:sz="4" w:space="0" w:color="auto"/>
            </w:tcBorders>
            <w:shd w:val="clear" w:color="auto" w:fill="auto"/>
            <w:noWrap/>
            <w:hideMark/>
          </w:tcPr>
          <w:p w14:paraId="05D3189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767,259</w:t>
            </w:r>
          </w:p>
        </w:tc>
      </w:tr>
      <w:tr w:rsidR="00716138" w:rsidRPr="007719B8" w14:paraId="0FFF0FEB" w14:textId="77777777" w:rsidTr="00DC315E">
        <w:trPr>
          <w:trHeight w:val="293"/>
        </w:trPr>
        <w:tc>
          <w:tcPr>
            <w:tcW w:w="529" w:type="dxa"/>
            <w:tcBorders>
              <w:top w:val="dotted" w:sz="4" w:space="0" w:color="auto"/>
              <w:bottom w:val="dotted" w:sz="4" w:space="0" w:color="auto"/>
            </w:tcBorders>
            <w:shd w:val="clear" w:color="000000" w:fill="FFFFFF"/>
            <w:noWrap/>
            <w:hideMark/>
          </w:tcPr>
          <w:p w14:paraId="6A63898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122</w:t>
            </w:r>
          </w:p>
        </w:tc>
        <w:tc>
          <w:tcPr>
            <w:tcW w:w="2351" w:type="dxa"/>
            <w:tcBorders>
              <w:top w:val="dotted" w:sz="4" w:space="0" w:color="auto"/>
              <w:bottom w:val="dotted" w:sz="4" w:space="0" w:color="auto"/>
            </w:tcBorders>
            <w:shd w:val="clear" w:color="auto" w:fill="auto"/>
            <w:noWrap/>
            <w:hideMark/>
          </w:tcPr>
          <w:p w14:paraId="07A0615B"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United Republic of Tanzania</w:t>
            </w:r>
          </w:p>
        </w:tc>
        <w:tc>
          <w:tcPr>
            <w:tcW w:w="1127" w:type="dxa"/>
            <w:tcBorders>
              <w:top w:val="dotted" w:sz="4" w:space="0" w:color="auto"/>
              <w:bottom w:val="dotted" w:sz="4" w:space="0" w:color="auto"/>
            </w:tcBorders>
            <w:shd w:val="clear" w:color="auto" w:fill="auto"/>
            <w:noWrap/>
            <w:hideMark/>
          </w:tcPr>
          <w:p w14:paraId="2EC39AF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0.010</w:t>
            </w:r>
          </w:p>
        </w:tc>
        <w:tc>
          <w:tcPr>
            <w:tcW w:w="1366" w:type="dxa"/>
            <w:tcBorders>
              <w:top w:val="dotted" w:sz="4" w:space="0" w:color="auto"/>
              <w:bottom w:val="dotted" w:sz="4" w:space="0" w:color="auto"/>
            </w:tcBorders>
            <w:shd w:val="clear" w:color="auto" w:fill="auto"/>
            <w:noWrap/>
            <w:hideMark/>
          </w:tcPr>
          <w:p w14:paraId="211C53A4"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0.0211</w:t>
            </w:r>
          </w:p>
        </w:tc>
        <w:tc>
          <w:tcPr>
            <w:tcW w:w="1246" w:type="dxa"/>
            <w:tcBorders>
              <w:top w:val="dotted" w:sz="4" w:space="0" w:color="auto"/>
              <w:bottom w:val="dotted" w:sz="4" w:space="0" w:color="auto"/>
            </w:tcBorders>
            <w:shd w:val="clear" w:color="auto" w:fill="auto"/>
            <w:noWrap/>
            <w:hideMark/>
          </w:tcPr>
          <w:p w14:paraId="56C17B9D"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540</w:t>
            </w:r>
          </w:p>
        </w:tc>
        <w:tc>
          <w:tcPr>
            <w:tcW w:w="0" w:type="auto"/>
            <w:tcBorders>
              <w:top w:val="dotted" w:sz="4" w:space="0" w:color="auto"/>
              <w:bottom w:val="dotted" w:sz="4" w:space="0" w:color="auto"/>
            </w:tcBorders>
            <w:shd w:val="clear" w:color="auto" w:fill="auto"/>
            <w:noWrap/>
            <w:hideMark/>
          </w:tcPr>
          <w:p w14:paraId="57B0295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550</w:t>
            </w:r>
          </w:p>
        </w:tc>
        <w:tc>
          <w:tcPr>
            <w:tcW w:w="0" w:type="auto"/>
            <w:tcBorders>
              <w:top w:val="dotted" w:sz="4" w:space="0" w:color="auto"/>
              <w:bottom w:val="dotted" w:sz="4" w:space="0" w:color="auto"/>
            </w:tcBorders>
            <w:shd w:val="clear" w:color="auto" w:fill="auto"/>
            <w:noWrap/>
            <w:hideMark/>
          </w:tcPr>
          <w:p w14:paraId="1C2F2A14"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629</w:t>
            </w:r>
          </w:p>
        </w:tc>
        <w:tc>
          <w:tcPr>
            <w:tcW w:w="1098" w:type="dxa"/>
            <w:tcBorders>
              <w:top w:val="dotted" w:sz="4" w:space="0" w:color="auto"/>
              <w:left w:val="nil"/>
              <w:bottom w:val="dotted" w:sz="4" w:space="0" w:color="auto"/>
            </w:tcBorders>
            <w:shd w:val="clear" w:color="auto" w:fill="auto"/>
            <w:noWrap/>
            <w:hideMark/>
          </w:tcPr>
          <w:p w14:paraId="586E0693"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1,719</w:t>
            </w:r>
          </w:p>
        </w:tc>
      </w:tr>
      <w:tr w:rsidR="00716138" w:rsidRPr="007719B8" w14:paraId="1599C63B" w14:textId="77777777" w:rsidTr="00DC315E">
        <w:trPr>
          <w:trHeight w:val="293"/>
        </w:trPr>
        <w:tc>
          <w:tcPr>
            <w:tcW w:w="529" w:type="dxa"/>
            <w:tcBorders>
              <w:top w:val="dotted" w:sz="4" w:space="0" w:color="auto"/>
              <w:bottom w:val="dotted" w:sz="4" w:space="0" w:color="auto"/>
            </w:tcBorders>
            <w:shd w:val="clear" w:color="000000" w:fill="FFFFFF"/>
            <w:noWrap/>
            <w:hideMark/>
          </w:tcPr>
          <w:p w14:paraId="47126E08"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123</w:t>
            </w:r>
          </w:p>
        </w:tc>
        <w:tc>
          <w:tcPr>
            <w:tcW w:w="2351" w:type="dxa"/>
            <w:tcBorders>
              <w:top w:val="dotted" w:sz="4" w:space="0" w:color="auto"/>
              <w:bottom w:val="dotted" w:sz="4" w:space="0" w:color="auto"/>
            </w:tcBorders>
            <w:shd w:val="clear" w:color="auto" w:fill="auto"/>
            <w:noWrap/>
            <w:hideMark/>
          </w:tcPr>
          <w:p w14:paraId="29140392"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Uruguay</w:t>
            </w:r>
          </w:p>
        </w:tc>
        <w:tc>
          <w:tcPr>
            <w:tcW w:w="1127" w:type="dxa"/>
            <w:tcBorders>
              <w:top w:val="dotted" w:sz="4" w:space="0" w:color="auto"/>
              <w:bottom w:val="dotted" w:sz="4" w:space="0" w:color="auto"/>
            </w:tcBorders>
            <w:shd w:val="clear" w:color="auto" w:fill="auto"/>
            <w:noWrap/>
            <w:hideMark/>
          </w:tcPr>
          <w:p w14:paraId="7FD9C9A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0.079</w:t>
            </w:r>
          </w:p>
        </w:tc>
        <w:tc>
          <w:tcPr>
            <w:tcW w:w="1366" w:type="dxa"/>
            <w:tcBorders>
              <w:top w:val="dotted" w:sz="4" w:space="0" w:color="auto"/>
              <w:bottom w:val="dotted" w:sz="4" w:space="0" w:color="auto"/>
            </w:tcBorders>
            <w:shd w:val="clear" w:color="auto" w:fill="auto"/>
            <w:noWrap/>
            <w:hideMark/>
          </w:tcPr>
          <w:p w14:paraId="611944A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0.1665</w:t>
            </w:r>
          </w:p>
        </w:tc>
        <w:tc>
          <w:tcPr>
            <w:tcW w:w="1246" w:type="dxa"/>
            <w:tcBorders>
              <w:top w:val="dotted" w:sz="4" w:space="0" w:color="auto"/>
              <w:bottom w:val="dotted" w:sz="4" w:space="0" w:color="auto"/>
            </w:tcBorders>
            <w:shd w:val="clear" w:color="auto" w:fill="auto"/>
            <w:noWrap/>
            <w:hideMark/>
          </w:tcPr>
          <w:p w14:paraId="216AF390"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4,263</w:t>
            </w:r>
          </w:p>
        </w:tc>
        <w:tc>
          <w:tcPr>
            <w:tcW w:w="0" w:type="auto"/>
            <w:tcBorders>
              <w:top w:val="dotted" w:sz="4" w:space="0" w:color="auto"/>
              <w:bottom w:val="dotted" w:sz="4" w:space="0" w:color="auto"/>
            </w:tcBorders>
            <w:shd w:val="clear" w:color="auto" w:fill="auto"/>
            <w:noWrap/>
            <w:hideMark/>
          </w:tcPr>
          <w:p w14:paraId="1F0EA6B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4,348</w:t>
            </w:r>
          </w:p>
        </w:tc>
        <w:tc>
          <w:tcPr>
            <w:tcW w:w="0" w:type="auto"/>
            <w:tcBorders>
              <w:top w:val="dotted" w:sz="4" w:space="0" w:color="auto"/>
              <w:bottom w:val="dotted" w:sz="4" w:space="0" w:color="auto"/>
            </w:tcBorders>
            <w:shd w:val="clear" w:color="auto" w:fill="auto"/>
            <w:noWrap/>
            <w:hideMark/>
          </w:tcPr>
          <w:p w14:paraId="101DA3CE"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4,971</w:t>
            </w:r>
          </w:p>
        </w:tc>
        <w:tc>
          <w:tcPr>
            <w:tcW w:w="1098" w:type="dxa"/>
            <w:tcBorders>
              <w:top w:val="dotted" w:sz="4" w:space="0" w:color="auto"/>
              <w:left w:val="nil"/>
              <w:bottom w:val="dotted" w:sz="4" w:space="0" w:color="auto"/>
            </w:tcBorders>
            <w:shd w:val="clear" w:color="auto" w:fill="auto"/>
            <w:noWrap/>
            <w:hideMark/>
          </w:tcPr>
          <w:p w14:paraId="5C21BE9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13,581</w:t>
            </w:r>
          </w:p>
        </w:tc>
      </w:tr>
      <w:tr w:rsidR="00716138" w:rsidRPr="007719B8" w14:paraId="0A6714D9" w14:textId="77777777" w:rsidTr="00DC315E">
        <w:trPr>
          <w:trHeight w:val="293"/>
        </w:trPr>
        <w:tc>
          <w:tcPr>
            <w:tcW w:w="529" w:type="dxa"/>
            <w:tcBorders>
              <w:top w:val="dotted" w:sz="4" w:space="0" w:color="auto"/>
              <w:bottom w:val="dotted" w:sz="4" w:space="0" w:color="auto"/>
            </w:tcBorders>
            <w:shd w:val="clear" w:color="000000" w:fill="FFFFFF"/>
            <w:noWrap/>
            <w:hideMark/>
          </w:tcPr>
          <w:p w14:paraId="47568652"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124</w:t>
            </w:r>
          </w:p>
        </w:tc>
        <w:tc>
          <w:tcPr>
            <w:tcW w:w="2351" w:type="dxa"/>
            <w:tcBorders>
              <w:top w:val="dotted" w:sz="4" w:space="0" w:color="auto"/>
              <w:bottom w:val="dotted" w:sz="4" w:space="0" w:color="auto"/>
            </w:tcBorders>
            <w:shd w:val="clear" w:color="auto" w:fill="auto"/>
            <w:noWrap/>
            <w:hideMark/>
          </w:tcPr>
          <w:p w14:paraId="5D6BDD2A"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Uzbekistan</w:t>
            </w:r>
          </w:p>
        </w:tc>
        <w:tc>
          <w:tcPr>
            <w:tcW w:w="1127" w:type="dxa"/>
            <w:tcBorders>
              <w:top w:val="dotted" w:sz="4" w:space="0" w:color="auto"/>
              <w:bottom w:val="dotted" w:sz="4" w:space="0" w:color="auto"/>
            </w:tcBorders>
            <w:shd w:val="clear" w:color="auto" w:fill="auto"/>
            <w:noWrap/>
            <w:hideMark/>
          </w:tcPr>
          <w:p w14:paraId="0E108B3F"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0.023</w:t>
            </w:r>
          </w:p>
        </w:tc>
        <w:tc>
          <w:tcPr>
            <w:tcW w:w="1366" w:type="dxa"/>
            <w:tcBorders>
              <w:top w:val="dotted" w:sz="4" w:space="0" w:color="auto"/>
              <w:bottom w:val="dotted" w:sz="4" w:space="0" w:color="auto"/>
            </w:tcBorders>
            <w:shd w:val="clear" w:color="auto" w:fill="auto"/>
            <w:noWrap/>
            <w:hideMark/>
          </w:tcPr>
          <w:p w14:paraId="2BBAB473"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0.0485</w:t>
            </w:r>
          </w:p>
        </w:tc>
        <w:tc>
          <w:tcPr>
            <w:tcW w:w="1246" w:type="dxa"/>
            <w:tcBorders>
              <w:top w:val="dotted" w:sz="4" w:space="0" w:color="auto"/>
              <w:bottom w:val="dotted" w:sz="4" w:space="0" w:color="auto"/>
            </w:tcBorders>
            <w:shd w:val="clear" w:color="auto" w:fill="auto"/>
            <w:noWrap/>
            <w:hideMark/>
          </w:tcPr>
          <w:p w14:paraId="34A95AF9"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1,241</w:t>
            </w:r>
          </w:p>
        </w:tc>
        <w:tc>
          <w:tcPr>
            <w:tcW w:w="0" w:type="auto"/>
            <w:tcBorders>
              <w:top w:val="dotted" w:sz="4" w:space="0" w:color="auto"/>
              <w:bottom w:val="dotted" w:sz="4" w:space="0" w:color="auto"/>
            </w:tcBorders>
            <w:shd w:val="clear" w:color="auto" w:fill="auto"/>
            <w:noWrap/>
            <w:hideMark/>
          </w:tcPr>
          <w:p w14:paraId="6013C8F7"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1,266</w:t>
            </w:r>
          </w:p>
        </w:tc>
        <w:tc>
          <w:tcPr>
            <w:tcW w:w="0" w:type="auto"/>
            <w:tcBorders>
              <w:top w:val="dotted" w:sz="4" w:space="0" w:color="auto"/>
              <w:bottom w:val="dotted" w:sz="4" w:space="0" w:color="auto"/>
            </w:tcBorders>
            <w:shd w:val="clear" w:color="auto" w:fill="auto"/>
            <w:noWrap/>
            <w:hideMark/>
          </w:tcPr>
          <w:p w14:paraId="721182A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1,447</w:t>
            </w:r>
          </w:p>
        </w:tc>
        <w:tc>
          <w:tcPr>
            <w:tcW w:w="1098" w:type="dxa"/>
            <w:tcBorders>
              <w:top w:val="dotted" w:sz="4" w:space="0" w:color="auto"/>
              <w:left w:val="nil"/>
              <w:bottom w:val="dotted" w:sz="4" w:space="0" w:color="auto"/>
            </w:tcBorders>
            <w:shd w:val="clear" w:color="auto" w:fill="auto"/>
            <w:noWrap/>
            <w:hideMark/>
          </w:tcPr>
          <w:p w14:paraId="24CDE8C2"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3,954</w:t>
            </w:r>
          </w:p>
        </w:tc>
      </w:tr>
      <w:tr w:rsidR="00716138" w:rsidRPr="007719B8" w14:paraId="3A32808E" w14:textId="77777777" w:rsidTr="00DC315E">
        <w:trPr>
          <w:trHeight w:val="293"/>
        </w:trPr>
        <w:tc>
          <w:tcPr>
            <w:tcW w:w="529" w:type="dxa"/>
            <w:tcBorders>
              <w:top w:val="dotted" w:sz="4" w:space="0" w:color="auto"/>
              <w:bottom w:val="dotted" w:sz="4" w:space="0" w:color="auto"/>
            </w:tcBorders>
            <w:shd w:val="clear" w:color="000000" w:fill="FFFFFF"/>
            <w:noWrap/>
            <w:hideMark/>
          </w:tcPr>
          <w:p w14:paraId="2F978F6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125</w:t>
            </w:r>
          </w:p>
        </w:tc>
        <w:tc>
          <w:tcPr>
            <w:tcW w:w="2351" w:type="dxa"/>
            <w:tcBorders>
              <w:top w:val="dotted" w:sz="4" w:space="0" w:color="auto"/>
              <w:bottom w:val="dotted" w:sz="4" w:space="0" w:color="auto"/>
            </w:tcBorders>
            <w:shd w:val="clear" w:color="auto" w:fill="auto"/>
            <w:noWrap/>
            <w:hideMark/>
          </w:tcPr>
          <w:p w14:paraId="6465B364"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Yemen</w:t>
            </w:r>
          </w:p>
        </w:tc>
        <w:tc>
          <w:tcPr>
            <w:tcW w:w="1127" w:type="dxa"/>
            <w:tcBorders>
              <w:top w:val="dotted" w:sz="4" w:space="0" w:color="auto"/>
              <w:bottom w:val="dotted" w:sz="4" w:space="0" w:color="auto"/>
            </w:tcBorders>
            <w:shd w:val="clear" w:color="auto" w:fill="auto"/>
            <w:noWrap/>
            <w:hideMark/>
          </w:tcPr>
          <w:p w14:paraId="2C9FF406"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0.010</w:t>
            </w:r>
          </w:p>
        </w:tc>
        <w:tc>
          <w:tcPr>
            <w:tcW w:w="1366" w:type="dxa"/>
            <w:tcBorders>
              <w:top w:val="dotted" w:sz="4" w:space="0" w:color="auto"/>
              <w:bottom w:val="dotted" w:sz="4" w:space="0" w:color="auto"/>
            </w:tcBorders>
            <w:shd w:val="clear" w:color="auto" w:fill="auto"/>
            <w:noWrap/>
            <w:hideMark/>
          </w:tcPr>
          <w:p w14:paraId="0F6144DA"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0.0211</w:t>
            </w:r>
          </w:p>
        </w:tc>
        <w:tc>
          <w:tcPr>
            <w:tcW w:w="1246" w:type="dxa"/>
            <w:tcBorders>
              <w:top w:val="dotted" w:sz="4" w:space="0" w:color="auto"/>
              <w:bottom w:val="dotted" w:sz="4" w:space="0" w:color="auto"/>
            </w:tcBorders>
            <w:shd w:val="clear" w:color="auto" w:fill="auto"/>
            <w:noWrap/>
            <w:hideMark/>
          </w:tcPr>
          <w:p w14:paraId="219B1B4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540</w:t>
            </w:r>
          </w:p>
        </w:tc>
        <w:tc>
          <w:tcPr>
            <w:tcW w:w="0" w:type="auto"/>
            <w:tcBorders>
              <w:top w:val="dotted" w:sz="4" w:space="0" w:color="auto"/>
              <w:bottom w:val="dotted" w:sz="4" w:space="0" w:color="auto"/>
            </w:tcBorders>
            <w:shd w:val="clear" w:color="auto" w:fill="auto"/>
            <w:noWrap/>
            <w:hideMark/>
          </w:tcPr>
          <w:p w14:paraId="5672B34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550</w:t>
            </w:r>
          </w:p>
        </w:tc>
        <w:tc>
          <w:tcPr>
            <w:tcW w:w="0" w:type="auto"/>
            <w:tcBorders>
              <w:top w:val="dotted" w:sz="4" w:space="0" w:color="auto"/>
              <w:bottom w:val="dotted" w:sz="4" w:space="0" w:color="auto"/>
            </w:tcBorders>
            <w:shd w:val="clear" w:color="auto" w:fill="auto"/>
            <w:noWrap/>
            <w:hideMark/>
          </w:tcPr>
          <w:p w14:paraId="0954C35A"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629</w:t>
            </w:r>
          </w:p>
        </w:tc>
        <w:tc>
          <w:tcPr>
            <w:tcW w:w="1098" w:type="dxa"/>
            <w:tcBorders>
              <w:top w:val="dotted" w:sz="4" w:space="0" w:color="auto"/>
              <w:left w:val="nil"/>
              <w:bottom w:val="dotted" w:sz="4" w:space="0" w:color="auto"/>
            </w:tcBorders>
            <w:shd w:val="clear" w:color="auto" w:fill="auto"/>
            <w:noWrap/>
            <w:hideMark/>
          </w:tcPr>
          <w:p w14:paraId="13D70048"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1,719</w:t>
            </w:r>
          </w:p>
        </w:tc>
      </w:tr>
      <w:tr w:rsidR="00716138" w:rsidRPr="007719B8" w14:paraId="7D9DF183" w14:textId="77777777" w:rsidTr="00DC315E">
        <w:trPr>
          <w:trHeight w:val="293"/>
        </w:trPr>
        <w:tc>
          <w:tcPr>
            <w:tcW w:w="529" w:type="dxa"/>
            <w:tcBorders>
              <w:top w:val="dotted" w:sz="4" w:space="0" w:color="auto"/>
              <w:bottom w:val="single" w:sz="12" w:space="0" w:color="auto"/>
            </w:tcBorders>
            <w:shd w:val="clear" w:color="000000" w:fill="FFFFFF"/>
            <w:noWrap/>
            <w:hideMark/>
          </w:tcPr>
          <w:p w14:paraId="3E7A9C7B"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126</w:t>
            </w:r>
          </w:p>
        </w:tc>
        <w:tc>
          <w:tcPr>
            <w:tcW w:w="2351" w:type="dxa"/>
            <w:tcBorders>
              <w:top w:val="dotted" w:sz="4" w:space="0" w:color="auto"/>
              <w:bottom w:val="single" w:sz="12" w:space="0" w:color="auto"/>
            </w:tcBorders>
            <w:shd w:val="clear" w:color="auto" w:fill="auto"/>
            <w:noWrap/>
            <w:hideMark/>
          </w:tcPr>
          <w:p w14:paraId="00D1ECCF" w14:textId="77777777" w:rsidR="00716138" w:rsidRPr="007719B8" w:rsidRDefault="00716138" w:rsidP="00DC315E">
            <w:pPr>
              <w:widowControl/>
              <w:autoSpaceDE/>
              <w:autoSpaceDN/>
              <w:adjustRightInd/>
              <w:rPr>
                <w:rFonts w:ascii="Arial" w:hAnsi="Arial" w:cs="Arial"/>
                <w:color w:val="000000"/>
                <w:sz w:val="18"/>
                <w:szCs w:val="18"/>
              </w:rPr>
            </w:pPr>
            <w:r w:rsidRPr="007719B8">
              <w:rPr>
                <w:rFonts w:ascii="Arial" w:hAnsi="Arial" w:cs="Arial"/>
                <w:color w:val="000000"/>
                <w:sz w:val="18"/>
                <w:szCs w:val="18"/>
              </w:rPr>
              <w:t>Zimbabwe</w:t>
            </w:r>
          </w:p>
        </w:tc>
        <w:tc>
          <w:tcPr>
            <w:tcW w:w="1127" w:type="dxa"/>
            <w:tcBorders>
              <w:top w:val="dotted" w:sz="4" w:space="0" w:color="auto"/>
              <w:bottom w:val="single" w:sz="12" w:space="0" w:color="auto"/>
            </w:tcBorders>
            <w:shd w:val="clear" w:color="auto" w:fill="auto"/>
            <w:noWrap/>
            <w:hideMark/>
          </w:tcPr>
          <w:p w14:paraId="107677AD"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0.004</w:t>
            </w:r>
          </w:p>
        </w:tc>
        <w:tc>
          <w:tcPr>
            <w:tcW w:w="1366" w:type="dxa"/>
            <w:tcBorders>
              <w:top w:val="dotted" w:sz="4" w:space="0" w:color="auto"/>
              <w:bottom w:val="single" w:sz="12" w:space="0" w:color="auto"/>
            </w:tcBorders>
            <w:shd w:val="clear" w:color="auto" w:fill="auto"/>
            <w:noWrap/>
            <w:hideMark/>
          </w:tcPr>
          <w:p w14:paraId="2BD9DD59" w14:textId="77777777" w:rsidR="00716138" w:rsidRPr="007719B8" w:rsidRDefault="00716138" w:rsidP="00DC315E">
            <w:pPr>
              <w:widowControl/>
              <w:autoSpaceDE/>
              <w:autoSpaceDN/>
              <w:adjustRightInd/>
              <w:jc w:val="center"/>
              <w:rPr>
                <w:rFonts w:ascii="Arial" w:hAnsi="Arial" w:cs="Arial"/>
                <w:color w:val="000000"/>
                <w:sz w:val="18"/>
                <w:szCs w:val="18"/>
              </w:rPr>
            </w:pPr>
            <w:r w:rsidRPr="007719B8">
              <w:rPr>
                <w:rFonts w:ascii="Arial" w:hAnsi="Arial" w:cs="Arial"/>
                <w:color w:val="000000"/>
                <w:sz w:val="18"/>
                <w:szCs w:val="18"/>
              </w:rPr>
              <w:t>0.0084</w:t>
            </w:r>
          </w:p>
        </w:tc>
        <w:tc>
          <w:tcPr>
            <w:tcW w:w="1246" w:type="dxa"/>
            <w:tcBorders>
              <w:top w:val="dotted" w:sz="4" w:space="0" w:color="auto"/>
              <w:bottom w:val="single" w:sz="12" w:space="0" w:color="auto"/>
            </w:tcBorders>
            <w:shd w:val="clear" w:color="auto" w:fill="auto"/>
            <w:noWrap/>
            <w:hideMark/>
          </w:tcPr>
          <w:p w14:paraId="600D78D5"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216</w:t>
            </w:r>
          </w:p>
        </w:tc>
        <w:tc>
          <w:tcPr>
            <w:tcW w:w="0" w:type="auto"/>
            <w:tcBorders>
              <w:top w:val="dotted" w:sz="4" w:space="0" w:color="auto"/>
              <w:bottom w:val="single" w:sz="12" w:space="0" w:color="auto"/>
            </w:tcBorders>
            <w:shd w:val="clear" w:color="auto" w:fill="auto"/>
            <w:noWrap/>
            <w:hideMark/>
          </w:tcPr>
          <w:p w14:paraId="7FE16F3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220</w:t>
            </w:r>
          </w:p>
        </w:tc>
        <w:tc>
          <w:tcPr>
            <w:tcW w:w="0" w:type="auto"/>
            <w:tcBorders>
              <w:top w:val="dotted" w:sz="4" w:space="0" w:color="auto"/>
              <w:bottom w:val="single" w:sz="12" w:space="0" w:color="auto"/>
            </w:tcBorders>
            <w:shd w:val="clear" w:color="auto" w:fill="auto"/>
            <w:noWrap/>
            <w:hideMark/>
          </w:tcPr>
          <w:p w14:paraId="06754FE1"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252</w:t>
            </w:r>
          </w:p>
        </w:tc>
        <w:tc>
          <w:tcPr>
            <w:tcW w:w="1098" w:type="dxa"/>
            <w:tcBorders>
              <w:top w:val="dotted" w:sz="4" w:space="0" w:color="auto"/>
              <w:left w:val="nil"/>
              <w:bottom w:val="single" w:sz="12" w:space="0" w:color="auto"/>
            </w:tcBorders>
            <w:shd w:val="clear" w:color="auto" w:fill="auto"/>
            <w:noWrap/>
            <w:hideMark/>
          </w:tcPr>
          <w:p w14:paraId="5D86209C" w14:textId="77777777" w:rsidR="00716138" w:rsidRPr="007719B8" w:rsidRDefault="00716138" w:rsidP="00DC315E">
            <w:pPr>
              <w:widowControl/>
              <w:autoSpaceDE/>
              <w:autoSpaceDN/>
              <w:adjustRightInd/>
              <w:jc w:val="right"/>
              <w:rPr>
                <w:rFonts w:ascii="Arial" w:hAnsi="Arial" w:cs="Arial"/>
                <w:color w:val="000000"/>
                <w:sz w:val="18"/>
                <w:szCs w:val="18"/>
              </w:rPr>
            </w:pPr>
            <w:r w:rsidRPr="007719B8">
              <w:rPr>
                <w:rFonts w:ascii="Arial" w:hAnsi="Arial" w:cs="Arial"/>
                <w:color w:val="000000"/>
                <w:sz w:val="18"/>
                <w:szCs w:val="18"/>
              </w:rPr>
              <w:t>688</w:t>
            </w:r>
          </w:p>
        </w:tc>
      </w:tr>
      <w:tr w:rsidR="00716138" w:rsidRPr="007719B8" w14:paraId="010F51ED" w14:textId="77777777" w:rsidTr="003038BC">
        <w:trPr>
          <w:trHeight w:val="403"/>
        </w:trPr>
        <w:tc>
          <w:tcPr>
            <w:tcW w:w="529" w:type="dxa"/>
            <w:tcBorders>
              <w:top w:val="single" w:sz="12" w:space="0" w:color="auto"/>
              <w:bottom w:val="single" w:sz="12" w:space="0" w:color="auto"/>
            </w:tcBorders>
            <w:shd w:val="clear" w:color="auto" w:fill="auto"/>
            <w:noWrap/>
            <w:hideMark/>
          </w:tcPr>
          <w:p w14:paraId="2F471D8F" w14:textId="77777777" w:rsidR="00716138" w:rsidRPr="007719B8" w:rsidRDefault="00716138" w:rsidP="00DC315E">
            <w:pPr>
              <w:widowControl/>
              <w:autoSpaceDE/>
              <w:autoSpaceDN/>
              <w:adjustRightInd/>
              <w:jc w:val="center"/>
              <w:rPr>
                <w:rFonts w:ascii="Arial" w:hAnsi="Arial" w:cs="Arial"/>
                <w:b/>
                <w:bCs/>
                <w:color w:val="000000"/>
                <w:sz w:val="18"/>
                <w:szCs w:val="18"/>
              </w:rPr>
            </w:pPr>
          </w:p>
        </w:tc>
        <w:tc>
          <w:tcPr>
            <w:tcW w:w="2351" w:type="dxa"/>
            <w:tcBorders>
              <w:top w:val="single" w:sz="12" w:space="0" w:color="auto"/>
              <w:bottom w:val="single" w:sz="12" w:space="0" w:color="auto"/>
            </w:tcBorders>
            <w:shd w:val="clear" w:color="auto" w:fill="auto"/>
            <w:noWrap/>
            <w:vAlign w:val="center"/>
            <w:hideMark/>
          </w:tcPr>
          <w:p w14:paraId="5645D13D" w14:textId="77777777" w:rsidR="00716138" w:rsidRPr="007719B8" w:rsidRDefault="00716138" w:rsidP="003038BC">
            <w:pPr>
              <w:widowControl/>
              <w:autoSpaceDE/>
              <w:autoSpaceDN/>
              <w:adjustRightInd/>
              <w:rPr>
                <w:rFonts w:ascii="Arial" w:hAnsi="Arial" w:cs="Arial"/>
                <w:b/>
                <w:bCs/>
                <w:color w:val="000000"/>
                <w:sz w:val="18"/>
                <w:szCs w:val="18"/>
              </w:rPr>
            </w:pPr>
            <w:r w:rsidRPr="007719B8">
              <w:rPr>
                <w:rFonts w:ascii="Arial" w:hAnsi="Arial" w:cs="Arial"/>
                <w:b/>
                <w:bCs/>
                <w:color w:val="000000"/>
                <w:sz w:val="18"/>
                <w:szCs w:val="18"/>
              </w:rPr>
              <w:t>GRAND TOTAL</w:t>
            </w:r>
          </w:p>
        </w:tc>
        <w:tc>
          <w:tcPr>
            <w:tcW w:w="1127" w:type="dxa"/>
            <w:tcBorders>
              <w:top w:val="single" w:sz="12" w:space="0" w:color="auto"/>
              <w:bottom w:val="single" w:sz="12" w:space="0" w:color="auto"/>
            </w:tcBorders>
            <w:shd w:val="clear" w:color="auto" w:fill="auto"/>
            <w:noWrap/>
            <w:vAlign w:val="center"/>
            <w:hideMark/>
          </w:tcPr>
          <w:p w14:paraId="4F78E647" w14:textId="77777777" w:rsidR="00716138" w:rsidRPr="007719B8" w:rsidRDefault="00716138" w:rsidP="003038BC">
            <w:pPr>
              <w:widowControl/>
              <w:autoSpaceDE/>
              <w:autoSpaceDN/>
              <w:adjustRightInd/>
              <w:jc w:val="center"/>
              <w:rPr>
                <w:rFonts w:ascii="Arial" w:hAnsi="Arial" w:cs="Arial"/>
                <w:b/>
                <w:bCs/>
                <w:color w:val="000000"/>
                <w:sz w:val="18"/>
                <w:szCs w:val="18"/>
              </w:rPr>
            </w:pPr>
            <w:r w:rsidRPr="007719B8">
              <w:rPr>
                <w:rFonts w:ascii="Arial" w:hAnsi="Arial" w:cs="Arial"/>
                <w:b/>
                <w:bCs/>
                <w:color w:val="000000"/>
                <w:sz w:val="18"/>
                <w:szCs w:val="18"/>
              </w:rPr>
              <w:t>46.257</w:t>
            </w:r>
          </w:p>
        </w:tc>
        <w:tc>
          <w:tcPr>
            <w:tcW w:w="1366" w:type="dxa"/>
            <w:tcBorders>
              <w:top w:val="single" w:sz="12" w:space="0" w:color="auto"/>
              <w:bottom w:val="single" w:sz="12" w:space="0" w:color="auto"/>
            </w:tcBorders>
            <w:shd w:val="clear" w:color="auto" w:fill="auto"/>
            <w:noWrap/>
            <w:vAlign w:val="center"/>
            <w:hideMark/>
          </w:tcPr>
          <w:p w14:paraId="6C2718D1" w14:textId="77777777" w:rsidR="00716138" w:rsidRPr="007719B8" w:rsidRDefault="00716138" w:rsidP="003038BC">
            <w:pPr>
              <w:widowControl/>
              <w:autoSpaceDE/>
              <w:autoSpaceDN/>
              <w:adjustRightInd/>
              <w:jc w:val="center"/>
              <w:rPr>
                <w:rFonts w:ascii="Arial" w:hAnsi="Arial" w:cs="Arial"/>
                <w:b/>
                <w:bCs/>
                <w:color w:val="000000"/>
                <w:sz w:val="18"/>
                <w:szCs w:val="18"/>
              </w:rPr>
            </w:pPr>
            <w:r w:rsidRPr="007719B8">
              <w:rPr>
                <w:rFonts w:ascii="Arial" w:hAnsi="Arial" w:cs="Arial"/>
                <w:b/>
                <w:bCs/>
                <w:color w:val="000000"/>
                <w:sz w:val="18"/>
                <w:szCs w:val="18"/>
              </w:rPr>
              <w:t>100</w:t>
            </w:r>
          </w:p>
        </w:tc>
        <w:tc>
          <w:tcPr>
            <w:tcW w:w="1246" w:type="dxa"/>
            <w:tcBorders>
              <w:top w:val="single" w:sz="12" w:space="0" w:color="auto"/>
              <w:bottom w:val="single" w:sz="12" w:space="0" w:color="auto"/>
            </w:tcBorders>
            <w:shd w:val="clear" w:color="auto" w:fill="auto"/>
            <w:noWrap/>
            <w:vAlign w:val="center"/>
            <w:hideMark/>
          </w:tcPr>
          <w:p w14:paraId="32F000C3" w14:textId="77777777" w:rsidR="00716138" w:rsidRPr="007719B8" w:rsidRDefault="00716138" w:rsidP="003038BC">
            <w:pPr>
              <w:widowControl/>
              <w:autoSpaceDE/>
              <w:autoSpaceDN/>
              <w:adjustRightInd/>
              <w:jc w:val="right"/>
              <w:rPr>
                <w:rFonts w:ascii="Arial" w:hAnsi="Arial" w:cs="Arial"/>
                <w:b/>
                <w:bCs/>
                <w:color w:val="000000"/>
                <w:sz w:val="18"/>
                <w:szCs w:val="18"/>
              </w:rPr>
            </w:pPr>
            <w:r w:rsidRPr="007719B8">
              <w:rPr>
                <w:rFonts w:ascii="Arial" w:hAnsi="Arial" w:cs="Arial"/>
                <w:b/>
                <w:bCs/>
                <w:color w:val="000000"/>
                <w:sz w:val="18"/>
                <w:szCs w:val="18"/>
              </w:rPr>
              <w:t>2,559,888</w:t>
            </w:r>
          </w:p>
        </w:tc>
        <w:tc>
          <w:tcPr>
            <w:tcW w:w="0" w:type="auto"/>
            <w:tcBorders>
              <w:top w:val="single" w:sz="12" w:space="0" w:color="auto"/>
              <w:bottom w:val="single" w:sz="12" w:space="0" w:color="auto"/>
            </w:tcBorders>
            <w:shd w:val="clear" w:color="auto" w:fill="auto"/>
            <w:noWrap/>
            <w:vAlign w:val="center"/>
            <w:hideMark/>
          </w:tcPr>
          <w:p w14:paraId="3C5A15FA" w14:textId="77777777" w:rsidR="00716138" w:rsidRPr="007719B8" w:rsidRDefault="00716138" w:rsidP="003038BC">
            <w:pPr>
              <w:widowControl/>
              <w:autoSpaceDE/>
              <w:autoSpaceDN/>
              <w:adjustRightInd/>
              <w:jc w:val="right"/>
              <w:rPr>
                <w:rFonts w:ascii="Arial" w:hAnsi="Arial" w:cs="Arial"/>
                <w:b/>
                <w:bCs/>
                <w:color w:val="000000"/>
                <w:sz w:val="18"/>
                <w:szCs w:val="18"/>
              </w:rPr>
            </w:pPr>
            <w:r w:rsidRPr="007719B8">
              <w:rPr>
                <w:rFonts w:ascii="Arial" w:hAnsi="Arial" w:cs="Arial"/>
                <w:b/>
                <w:bCs/>
                <w:color w:val="000000"/>
                <w:sz w:val="18"/>
                <w:szCs w:val="18"/>
              </w:rPr>
              <w:t>2,611,088</w:t>
            </w:r>
          </w:p>
        </w:tc>
        <w:tc>
          <w:tcPr>
            <w:tcW w:w="0" w:type="auto"/>
            <w:tcBorders>
              <w:top w:val="single" w:sz="12" w:space="0" w:color="auto"/>
              <w:bottom w:val="single" w:sz="12" w:space="0" w:color="auto"/>
            </w:tcBorders>
            <w:shd w:val="clear" w:color="auto" w:fill="auto"/>
            <w:noWrap/>
            <w:vAlign w:val="center"/>
            <w:hideMark/>
          </w:tcPr>
          <w:p w14:paraId="6709E931" w14:textId="77777777" w:rsidR="00716138" w:rsidRPr="007719B8" w:rsidRDefault="00716138" w:rsidP="003038BC">
            <w:pPr>
              <w:widowControl/>
              <w:autoSpaceDE/>
              <w:autoSpaceDN/>
              <w:adjustRightInd/>
              <w:jc w:val="right"/>
              <w:rPr>
                <w:rFonts w:ascii="Arial" w:hAnsi="Arial" w:cs="Arial"/>
                <w:b/>
                <w:bCs/>
                <w:color w:val="000000"/>
                <w:sz w:val="18"/>
                <w:szCs w:val="18"/>
              </w:rPr>
            </w:pPr>
            <w:r w:rsidRPr="007719B8">
              <w:rPr>
                <w:rFonts w:ascii="Arial" w:hAnsi="Arial" w:cs="Arial"/>
                <w:b/>
                <w:bCs/>
                <w:color w:val="000000"/>
                <w:sz w:val="18"/>
                <w:szCs w:val="18"/>
              </w:rPr>
              <w:t>2,985,226</w:t>
            </w:r>
          </w:p>
        </w:tc>
        <w:tc>
          <w:tcPr>
            <w:tcW w:w="1098" w:type="dxa"/>
            <w:tcBorders>
              <w:top w:val="single" w:sz="12" w:space="0" w:color="auto"/>
              <w:bottom w:val="single" w:sz="12" w:space="0" w:color="auto"/>
            </w:tcBorders>
            <w:shd w:val="clear" w:color="auto" w:fill="auto"/>
            <w:noWrap/>
            <w:vAlign w:val="center"/>
            <w:hideMark/>
          </w:tcPr>
          <w:p w14:paraId="0243E0AF" w14:textId="77777777" w:rsidR="00716138" w:rsidRPr="007719B8" w:rsidRDefault="00716138" w:rsidP="003038BC">
            <w:pPr>
              <w:widowControl/>
              <w:autoSpaceDE/>
              <w:autoSpaceDN/>
              <w:adjustRightInd/>
              <w:jc w:val="right"/>
              <w:rPr>
                <w:rFonts w:ascii="Arial" w:hAnsi="Arial" w:cs="Arial"/>
                <w:b/>
                <w:bCs/>
                <w:color w:val="000000"/>
                <w:sz w:val="18"/>
                <w:szCs w:val="18"/>
              </w:rPr>
            </w:pPr>
            <w:r w:rsidRPr="007719B8">
              <w:rPr>
                <w:rFonts w:ascii="Arial" w:hAnsi="Arial" w:cs="Arial"/>
                <w:b/>
                <w:bCs/>
                <w:color w:val="000000"/>
                <w:sz w:val="18"/>
                <w:szCs w:val="18"/>
              </w:rPr>
              <w:t>8,156,202</w:t>
            </w:r>
          </w:p>
        </w:tc>
      </w:tr>
    </w:tbl>
    <w:p w14:paraId="72F8F1D2" w14:textId="77777777" w:rsidR="00716138" w:rsidRDefault="00716138" w:rsidP="00B01A76">
      <w:pPr>
        <w:widowControl/>
        <w:autoSpaceDE/>
        <w:adjustRightInd/>
        <w:jc w:val="right"/>
        <w:rPr>
          <w:rFonts w:ascii="Arial" w:hAnsi="Arial" w:cs="Arial"/>
          <w:b/>
          <w:caps/>
          <w:sz w:val="22"/>
          <w:szCs w:val="22"/>
          <w:lang w:val="en-GB"/>
        </w:rPr>
      </w:pPr>
    </w:p>
    <w:p w14:paraId="4CE74D14" w14:textId="77777777" w:rsidR="00916BBA" w:rsidRDefault="00916BBA" w:rsidP="00B01A76">
      <w:pPr>
        <w:widowControl/>
        <w:autoSpaceDE/>
        <w:adjustRightInd/>
        <w:jc w:val="right"/>
        <w:rPr>
          <w:rFonts w:ascii="Arial" w:hAnsi="Arial" w:cs="Arial"/>
          <w:b/>
          <w:caps/>
          <w:sz w:val="22"/>
          <w:szCs w:val="22"/>
          <w:lang w:val="en-GB"/>
        </w:rPr>
      </w:pPr>
    </w:p>
    <w:p w14:paraId="554489CD" w14:textId="48E2BA1B" w:rsidR="00B01A76" w:rsidRPr="0095161B" w:rsidRDefault="00B01A76" w:rsidP="00B01A76">
      <w:pPr>
        <w:widowControl/>
        <w:autoSpaceDE/>
        <w:adjustRightInd/>
        <w:jc w:val="right"/>
        <w:rPr>
          <w:rFonts w:ascii="Arial" w:hAnsi="Arial" w:cs="Arial"/>
          <w:b/>
          <w:bCs/>
          <w:caps/>
          <w:sz w:val="22"/>
          <w:szCs w:val="22"/>
          <w:lang w:val="en-GB"/>
        </w:rPr>
      </w:pPr>
      <w:r w:rsidRPr="0095161B">
        <w:rPr>
          <w:rFonts w:ascii="Arial" w:hAnsi="Arial" w:cs="Arial"/>
          <w:b/>
          <w:caps/>
          <w:sz w:val="22"/>
          <w:szCs w:val="22"/>
          <w:lang w:val="en-GB"/>
        </w:rPr>
        <w:t>Annex 3</w:t>
      </w:r>
    </w:p>
    <w:p w14:paraId="41676A58" w14:textId="77777777" w:rsidR="00B01A76" w:rsidRPr="0095161B" w:rsidRDefault="00B01A76" w:rsidP="00B01A76">
      <w:pPr>
        <w:rPr>
          <w:rFonts w:ascii="Arial" w:hAnsi="Arial" w:cs="Arial"/>
          <w:sz w:val="22"/>
          <w:szCs w:val="22"/>
          <w:lang w:val="en-GB"/>
        </w:rPr>
      </w:pPr>
    </w:p>
    <w:p w14:paraId="376788E3" w14:textId="77777777" w:rsidR="00B01A76" w:rsidRPr="003038BC" w:rsidRDefault="00B01A76" w:rsidP="00B01A76">
      <w:pPr>
        <w:jc w:val="center"/>
        <w:rPr>
          <w:rFonts w:ascii="Arial" w:hAnsi="Arial" w:cs="Arial"/>
          <w:b/>
          <w:sz w:val="22"/>
          <w:szCs w:val="22"/>
          <w:lang w:val="en-GB" w:eastAsia="en-GB"/>
        </w:rPr>
      </w:pPr>
      <w:r w:rsidRPr="003038BC">
        <w:rPr>
          <w:rFonts w:ascii="Arial" w:hAnsi="Arial" w:cs="Arial"/>
          <w:b/>
          <w:sz w:val="22"/>
          <w:szCs w:val="22"/>
          <w:lang w:val="en-GB" w:eastAsia="en-GB"/>
        </w:rPr>
        <w:t>Terms of Reference of the Finance and Budget Subcommittee</w:t>
      </w:r>
    </w:p>
    <w:p w14:paraId="19FB3AEB" w14:textId="77777777" w:rsidR="00B01A76" w:rsidRPr="003038BC" w:rsidRDefault="00B01A76" w:rsidP="00B01A76">
      <w:pPr>
        <w:jc w:val="center"/>
        <w:rPr>
          <w:rFonts w:ascii="Arial" w:hAnsi="Arial" w:cs="Arial"/>
          <w:b/>
          <w:sz w:val="22"/>
          <w:szCs w:val="22"/>
          <w:lang w:val="en-GB" w:eastAsia="en-GB"/>
        </w:rPr>
      </w:pPr>
    </w:p>
    <w:p w14:paraId="561003AA" w14:textId="77777777" w:rsidR="00B01A76" w:rsidRPr="0095161B" w:rsidRDefault="00B01A76" w:rsidP="00B01A76">
      <w:pPr>
        <w:jc w:val="both"/>
        <w:rPr>
          <w:rFonts w:ascii="Arial" w:hAnsi="Arial" w:cs="Arial"/>
          <w:i/>
          <w:sz w:val="22"/>
          <w:szCs w:val="22"/>
          <w:lang w:val="en-GB"/>
        </w:rPr>
      </w:pPr>
      <w:r w:rsidRPr="0095161B">
        <w:rPr>
          <w:rFonts w:ascii="Arial" w:hAnsi="Arial" w:cs="Arial"/>
          <w:sz w:val="22"/>
          <w:szCs w:val="22"/>
          <w:lang w:val="en-GB"/>
        </w:rPr>
        <w:t>1.</w:t>
      </w:r>
      <w:r w:rsidRPr="0095161B">
        <w:rPr>
          <w:rFonts w:ascii="Arial" w:hAnsi="Arial" w:cs="Arial"/>
          <w:sz w:val="22"/>
          <w:szCs w:val="22"/>
          <w:lang w:val="en-GB"/>
        </w:rPr>
        <w:tab/>
      </w:r>
      <w:r w:rsidRPr="0095161B">
        <w:rPr>
          <w:rFonts w:ascii="Arial" w:hAnsi="Arial" w:cs="Arial"/>
          <w:i/>
          <w:sz w:val="22"/>
          <w:szCs w:val="22"/>
          <w:lang w:val="en-GB"/>
        </w:rPr>
        <w:t>Composition of the Subcommittee:</w:t>
      </w:r>
    </w:p>
    <w:p w14:paraId="3F6976BC" w14:textId="77777777" w:rsidR="00B01A76" w:rsidRPr="0095161B" w:rsidRDefault="00B01A76" w:rsidP="00B01A76">
      <w:pPr>
        <w:ind w:left="709" w:hanging="709"/>
        <w:jc w:val="both"/>
        <w:rPr>
          <w:rFonts w:ascii="Arial" w:hAnsi="Arial" w:cs="Arial"/>
          <w:sz w:val="22"/>
          <w:szCs w:val="22"/>
          <w:lang w:val="en-GB"/>
        </w:rPr>
      </w:pPr>
    </w:p>
    <w:p w14:paraId="4BFCEC4D" w14:textId="77777777" w:rsidR="00B01A76" w:rsidRPr="0095161B" w:rsidRDefault="00B01A76" w:rsidP="00027267">
      <w:pPr>
        <w:numPr>
          <w:ilvl w:val="0"/>
          <w:numId w:val="32"/>
        </w:numPr>
        <w:tabs>
          <w:tab w:val="left" w:pos="630"/>
        </w:tabs>
        <w:ind w:left="720" w:hanging="450"/>
        <w:contextualSpacing/>
        <w:jc w:val="both"/>
        <w:rPr>
          <w:rFonts w:ascii="Arial" w:hAnsi="Arial" w:cs="Arial"/>
          <w:sz w:val="22"/>
          <w:szCs w:val="22"/>
          <w:lang w:val="en-GB"/>
        </w:rPr>
      </w:pPr>
      <w:r w:rsidRPr="0095161B">
        <w:rPr>
          <w:rFonts w:ascii="Arial" w:hAnsi="Arial" w:cs="Arial"/>
          <w:sz w:val="22"/>
          <w:szCs w:val="22"/>
          <w:lang w:val="en-GB"/>
        </w:rPr>
        <w:t xml:space="preserve">The Finance and Budget Subcommittee shall be composed </w:t>
      </w:r>
      <w:r w:rsidRPr="003038BC">
        <w:rPr>
          <w:rFonts w:ascii="Arial" w:hAnsi="Arial" w:cs="Arial"/>
          <w:sz w:val="22"/>
          <w:szCs w:val="22"/>
          <w:lang w:val="en-GB"/>
        </w:rPr>
        <w:t>from among the members of the Standing Committee, with</w:t>
      </w:r>
      <w:r w:rsidRPr="0095161B">
        <w:rPr>
          <w:rFonts w:ascii="Arial" w:hAnsi="Arial" w:cs="Arial"/>
          <w:sz w:val="22"/>
          <w:szCs w:val="22"/>
          <w:lang w:val="en-GB"/>
        </w:rPr>
        <w:t xml:space="preserve"> one country representative from each of the CMS regions nominated by the region; and</w:t>
      </w:r>
    </w:p>
    <w:p w14:paraId="4102364A" w14:textId="77777777" w:rsidR="00B01A76" w:rsidRPr="0095161B" w:rsidRDefault="00B01A76" w:rsidP="00B01A76">
      <w:pPr>
        <w:ind w:left="1065" w:hanging="450"/>
        <w:contextualSpacing/>
        <w:jc w:val="both"/>
        <w:rPr>
          <w:rFonts w:ascii="Arial" w:hAnsi="Arial" w:cs="Arial"/>
          <w:sz w:val="22"/>
          <w:szCs w:val="22"/>
          <w:lang w:val="en-GB"/>
        </w:rPr>
      </w:pPr>
    </w:p>
    <w:p w14:paraId="0CE99971" w14:textId="77777777" w:rsidR="00B01A76" w:rsidRPr="0095161B" w:rsidRDefault="00B01A76" w:rsidP="00B01A76">
      <w:pPr>
        <w:ind w:left="709" w:hanging="450"/>
        <w:jc w:val="both"/>
        <w:rPr>
          <w:rFonts w:ascii="Arial" w:hAnsi="Arial" w:cs="Arial"/>
          <w:sz w:val="22"/>
          <w:szCs w:val="22"/>
          <w:lang w:val="en-GB"/>
        </w:rPr>
      </w:pPr>
      <w:r w:rsidRPr="0095161B">
        <w:rPr>
          <w:rFonts w:ascii="Arial" w:hAnsi="Arial" w:cs="Arial"/>
          <w:sz w:val="22"/>
          <w:szCs w:val="22"/>
          <w:lang w:val="en-GB"/>
        </w:rPr>
        <w:t xml:space="preserve">b) </w:t>
      </w:r>
      <w:r w:rsidRPr="0095161B">
        <w:rPr>
          <w:rFonts w:ascii="Arial" w:hAnsi="Arial" w:cs="Arial"/>
          <w:sz w:val="22"/>
          <w:szCs w:val="22"/>
          <w:lang w:val="en-GB"/>
        </w:rPr>
        <w:tab/>
        <w:t>The Subcommittee shall elect a Chair from among its members.</w:t>
      </w:r>
    </w:p>
    <w:p w14:paraId="78B02E62" w14:textId="77777777" w:rsidR="00B01A76" w:rsidRPr="0095161B" w:rsidRDefault="00B01A76" w:rsidP="00B01A76">
      <w:pPr>
        <w:ind w:left="709" w:hanging="709"/>
        <w:jc w:val="both"/>
        <w:rPr>
          <w:rFonts w:ascii="Arial" w:hAnsi="Arial" w:cs="Arial"/>
          <w:sz w:val="22"/>
          <w:szCs w:val="22"/>
          <w:lang w:val="en-GB"/>
        </w:rPr>
      </w:pPr>
    </w:p>
    <w:p w14:paraId="19F0577F" w14:textId="77777777" w:rsidR="00B01A76" w:rsidRPr="0095161B" w:rsidRDefault="00B01A76" w:rsidP="00B01A76">
      <w:pPr>
        <w:jc w:val="both"/>
        <w:rPr>
          <w:rFonts w:ascii="Arial" w:hAnsi="Arial" w:cs="Arial"/>
          <w:i/>
          <w:sz w:val="22"/>
          <w:szCs w:val="22"/>
          <w:lang w:val="en-GB"/>
        </w:rPr>
      </w:pPr>
      <w:r w:rsidRPr="0095161B">
        <w:rPr>
          <w:rFonts w:ascii="Arial" w:hAnsi="Arial" w:cs="Arial"/>
          <w:sz w:val="22"/>
          <w:szCs w:val="22"/>
          <w:lang w:val="en-GB"/>
        </w:rPr>
        <w:t>2.</w:t>
      </w:r>
      <w:r w:rsidRPr="0095161B">
        <w:rPr>
          <w:rFonts w:ascii="Arial" w:hAnsi="Arial" w:cs="Arial"/>
          <w:sz w:val="22"/>
          <w:szCs w:val="22"/>
          <w:lang w:val="en-GB"/>
        </w:rPr>
        <w:tab/>
      </w:r>
      <w:r w:rsidRPr="0095161B">
        <w:rPr>
          <w:rFonts w:ascii="Arial" w:hAnsi="Arial" w:cs="Arial"/>
          <w:i/>
          <w:sz w:val="22"/>
          <w:szCs w:val="22"/>
          <w:lang w:val="en-GB"/>
        </w:rPr>
        <w:t>Meetings and mode of operation of the Subcommittee:</w:t>
      </w:r>
    </w:p>
    <w:p w14:paraId="34595A36" w14:textId="77777777" w:rsidR="00B01A76" w:rsidRPr="0095161B" w:rsidRDefault="00B01A76" w:rsidP="00B01A76">
      <w:pPr>
        <w:ind w:left="709" w:hanging="709"/>
        <w:jc w:val="both"/>
        <w:rPr>
          <w:rFonts w:ascii="Arial" w:hAnsi="Arial" w:cs="Arial"/>
          <w:sz w:val="22"/>
          <w:szCs w:val="22"/>
          <w:lang w:val="en-GB"/>
        </w:rPr>
      </w:pPr>
    </w:p>
    <w:p w14:paraId="62E6907F" w14:textId="77777777" w:rsidR="00B01A76" w:rsidRPr="0095161B" w:rsidRDefault="00B01A76" w:rsidP="00B01A76">
      <w:pPr>
        <w:numPr>
          <w:ilvl w:val="0"/>
          <w:numId w:val="31"/>
        </w:numPr>
        <w:ind w:hanging="435"/>
        <w:jc w:val="both"/>
        <w:rPr>
          <w:rFonts w:ascii="Arial" w:hAnsi="Arial" w:cs="Arial"/>
          <w:sz w:val="22"/>
          <w:szCs w:val="22"/>
          <w:lang w:val="en-GB"/>
        </w:rPr>
      </w:pPr>
      <w:r w:rsidRPr="0095161B">
        <w:rPr>
          <w:rFonts w:ascii="Arial" w:hAnsi="Arial" w:cs="Arial"/>
          <w:sz w:val="22"/>
          <w:szCs w:val="22"/>
          <w:lang w:val="en-GB"/>
        </w:rPr>
        <w:t>The Subcommittee shall meet in closed session (i.e. attended only by members of the Subcommittee, Party observers and the Secretariat) one day prior to each meeting of the Standing Committee; and</w:t>
      </w:r>
    </w:p>
    <w:p w14:paraId="424251E5" w14:textId="77777777" w:rsidR="00B01A76" w:rsidRPr="0095161B" w:rsidRDefault="00B01A76" w:rsidP="00B01A76">
      <w:pPr>
        <w:ind w:left="1065" w:hanging="435"/>
        <w:jc w:val="both"/>
        <w:rPr>
          <w:rFonts w:ascii="Arial" w:hAnsi="Arial" w:cs="Arial"/>
          <w:sz w:val="22"/>
          <w:szCs w:val="22"/>
          <w:lang w:val="en-GB"/>
        </w:rPr>
      </w:pPr>
    </w:p>
    <w:p w14:paraId="054C9E67" w14:textId="77777777" w:rsidR="00B01A76" w:rsidRPr="0095161B" w:rsidRDefault="00B01A76" w:rsidP="00B01A76">
      <w:pPr>
        <w:ind w:left="709" w:hanging="435"/>
        <w:jc w:val="both"/>
        <w:rPr>
          <w:rFonts w:ascii="Arial" w:hAnsi="Arial" w:cs="Arial"/>
          <w:sz w:val="22"/>
          <w:szCs w:val="22"/>
          <w:lang w:val="en-GB"/>
        </w:rPr>
      </w:pPr>
      <w:r w:rsidRPr="0095161B">
        <w:rPr>
          <w:rFonts w:ascii="Arial" w:hAnsi="Arial" w:cs="Arial"/>
          <w:sz w:val="22"/>
          <w:szCs w:val="22"/>
          <w:lang w:val="en-GB"/>
        </w:rPr>
        <w:t xml:space="preserve">b) </w:t>
      </w:r>
      <w:r w:rsidRPr="0095161B">
        <w:rPr>
          <w:rFonts w:ascii="Arial" w:hAnsi="Arial" w:cs="Arial"/>
          <w:sz w:val="22"/>
          <w:szCs w:val="22"/>
          <w:lang w:val="en-GB"/>
        </w:rPr>
        <w:tab/>
        <w:t>The members of the Subcommittee shall communicate by electronic means between meetings of the Standing Committee. For this purpose, the Secretariat shall establish a forum on its website for communications among the members and for the sharing of documents, which may be read by non-member Parties, who should communicate their views to their regional representative on the Subcommittee.</w:t>
      </w:r>
    </w:p>
    <w:p w14:paraId="67659195" w14:textId="77777777" w:rsidR="00B01A76" w:rsidRPr="0095161B" w:rsidRDefault="00B01A76" w:rsidP="00B01A76">
      <w:pPr>
        <w:jc w:val="both"/>
        <w:rPr>
          <w:rFonts w:ascii="Arial" w:hAnsi="Arial" w:cs="Arial"/>
          <w:i/>
          <w:sz w:val="22"/>
          <w:szCs w:val="22"/>
          <w:lang w:val="en-GB"/>
        </w:rPr>
      </w:pPr>
    </w:p>
    <w:p w14:paraId="3E8EFBDD" w14:textId="77777777" w:rsidR="00B01A76" w:rsidRPr="0095161B" w:rsidRDefault="00B01A76" w:rsidP="00B01A76">
      <w:pPr>
        <w:jc w:val="both"/>
        <w:rPr>
          <w:rFonts w:ascii="Arial" w:hAnsi="Arial" w:cs="Arial"/>
          <w:i/>
          <w:sz w:val="22"/>
          <w:szCs w:val="22"/>
          <w:lang w:val="en-GB"/>
        </w:rPr>
      </w:pPr>
      <w:r w:rsidRPr="0095161B">
        <w:rPr>
          <w:rFonts w:ascii="Arial" w:hAnsi="Arial" w:cs="Arial"/>
          <w:sz w:val="22"/>
          <w:szCs w:val="22"/>
          <w:lang w:val="en-GB"/>
        </w:rPr>
        <w:t>3.</w:t>
      </w:r>
      <w:r w:rsidRPr="0095161B">
        <w:rPr>
          <w:rFonts w:ascii="Arial" w:hAnsi="Arial" w:cs="Arial"/>
          <w:sz w:val="22"/>
          <w:szCs w:val="22"/>
          <w:lang w:val="en-GB"/>
        </w:rPr>
        <w:tab/>
      </w:r>
      <w:r w:rsidRPr="0095161B">
        <w:rPr>
          <w:rFonts w:ascii="Arial" w:hAnsi="Arial" w:cs="Arial"/>
          <w:i/>
          <w:sz w:val="22"/>
          <w:szCs w:val="22"/>
          <w:lang w:val="en-GB"/>
        </w:rPr>
        <w:t>Responsibilities of members of the Subcommittee:</w:t>
      </w:r>
    </w:p>
    <w:p w14:paraId="0E6114FF" w14:textId="77777777" w:rsidR="00B01A76" w:rsidRPr="0095161B" w:rsidRDefault="00B01A76" w:rsidP="00B01A76">
      <w:pPr>
        <w:jc w:val="both"/>
        <w:rPr>
          <w:rFonts w:ascii="Arial" w:hAnsi="Arial" w:cs="Arial"/>
          <w:sz w:val="22"/>
          <w:szCs w:val="22"/>
          <w:lang w:val="en-GB"/>
        </w:rPr>
      </w:pPr>
    </w:p>
    <w:p w14:paraId="3D6F2798" w14:textId="77777777" w:rsidR="00B01A76" w:rsidRPr="0095161B" w:rsidRDefault="00B01A76" w:rsidP="00027267">
      <w:pPr>
        <w:ind w:left="720"/>
        <w:jc w:val="both"/>
        <w:rPr>
          <w:rFonts w:ascii="Arial" w:hAnsi="Arial" w:cs="Arial"/>
          <w:sz w:val="22"/>
          <w:szCs w:val="22"/>
          <w:lang w:val="en-GB"/>
        </w:rPr>
      </w:pPr>
      <w:r w:rsidRPr="0095161B">
        <w:rPr>
          <w:rFonts w:ascii="Arial" w:hAnsi="Arial" w:cs="Arial"/>
          <w:sz w:val="22"/>
          <w:szCs w:val="22"/>
          <w:lang w:val="en-GB"/>
        </w:rPr>
        <w:t>Members of the Subcommittee shall seek and represent the views of their region in carrying out their duties and shall report back to their regions.</w:t>
      </w:r>
    </w:p>
    <w:p w14:paraId="6C4ECB75" w14:textId="77777777" w:rsidR="00B01A76" w:rsidRPr="0095161B" w:rsidRDefault="00B01A76" w:rsidP="00B01A76">
      <w:pPr>
        <w:jc w:val="both"/>
        <w:rPr>
          <w:rFonts w:ascii="Arial" w:hAnsi="Arial" w:cs="Arial"/>
          <w:sz w:val="22"/>
          <w:szCs w:val="22"/>
          <w:lang w:val="en-GB"/>
        </w:rPr>
      </w:pPr>
    </w:p>
    <w:p w14:paraId="25E02E28" w14:textId="77777777" w:rsidR="00B01A76" w:rsidRPr="0095161B" w:rsidRDefault="00B01A76" w:rsidP="00B01A76">
      <w:pPr>
        <w:jc w:val="both"/>
        <w:rPr>
          <w:rFonts w:ascii="Arial" w:hAnsi="Arial" w:cs="Arial"/>
          <w:i/>
          <w:sz w:val="22"/>
          <w:szCs w:val="22"/>
          <w:lang w:val="en-GB"/>
        </w:rPr>
      </w:pPr>
      <w:r w:rsidRPr="0095161B">
        <w:rPr>
          <w:rFonts w:ascii="Arial" w:hAnsi="Arial" w:cs="Arial"/>
          <w:sz w:val="22"/>
          <w:szCs w:val="22"/>
          <w:lang w:val="en-GB"/>
        </w:rPr>
        <w:t>4.</w:t>
      </w:r>
      <w:r w:rsidRPr="0095161B">
        <w:rPr>
          <w:rFonts w:ascii="Arial" w:hAnsi="Arial" w:cs="Arial"/>
          <w:sz w:val="22"/>
          <w:szCs w:val="22"/>
          <w:lang w:val="en-GB"/>
        </w:rPr>
        <w:tab/>
      </w:r>
      <w:r w:rsidRPr="0095161B">
        <w:rPr>
          <w:rFonts w:ascii="Arial" w:hAnsi="Arial" w:cs="Arial"/>
          <w:i/>
          <w:sz w:val="22"/>
          <w:szCs w:val="22"/>
          <w:lang w:val="en-GB"/>
        </w:rPr>
        <w:t>Responsibilities of the Subcommittee:</w:t>
      </w:r>
    </w:p>
    <w:p w14:paraId="245788AE" w14:textId="77777777" w:rsidR="00B01A76" w:rsidRPr="0095161B" w:rsidRDefault="00B01A76" w:rsidP="00B01A76">
      <w:pPr>
        <w:jc w:val="both"/>
        <w:rPr>
          <w:rFonts w:ascii="Arial" w:hAnsi="Arial" w:cs="Arial"/>
          <w:sz w:val="22"/>
          <w:szCs w:val="22"/>
          <w:lang w:val="en-GB"/>
        </w:rPr>
      </w:pPr>
    </w:p>
    <w:p w14:paraId="4D232E03" w14:textId="77777777" w:rsidR="00B01A76" w:rsidRPr="0095161B" w:rsidRDefault="00B01A76" w:rsidP="00B01A76">
      <w:pPr>
        <w:ind w:left="630"/>
        <w:jc w:val="both"/>
        <w:rPr>
          <w:rFonts w:ascii="Arial" w:hAnsi="Arial" w:cs="Arial"/>
          <w:sz w:val="22"/>
          <w:szCs w:val="22"/>
          <w:lang w:val="en-GB"/>
        </w:rPr>
      </w:pPr>
      <w:r w:rsidRPr="0095161B">
        <w:rPr>
          <w:rFonts w:ascii="Arial" w:hAnsi="Arial" w:cs="Arial"/>
          <w:sz w:val="22"/>
          <w:szCs w:val="22"/>
          <w:lang w:val="en-GB"/>
        </w:rPr>
        <w:t>To fulfil the mandate of Resolution Conf. 9.14, the Subcommittee shall:</w:t>
      </w:r>
    </w:p>
    <w:p w14:paraId="59A908C6" w14:textId="77777777" w:rsidR="00B01A76" w:rsidRPr="0095161B" w:rsidRDefault="00B01A76" w:rsidP="00B01A76">
      <w:pPr>
        <w:jc w:val="both"/>
        <w:rPr>
          <w:rFonts w:ascii="Arial" w:hAnsi="Arial" w:cs="Arial"/>
          <w:sz w:val="22"/>
          <w:szCs w:val="22"/>
          <w:lang w:val="en-GB"/>
        </w:rPr>
      </w:pPr>
    </w:p>
    <w:p w14:paraId="44C26C0C" w14:textId="77777777" w:rsidR="00B01A76" w:rsidRPr="0095161B" w:rsidRDefault="00B01A76" w:rsidP="00B01A76">
      <w:pPr>
        <w:widowControl/>
        <w:numPr>
          <w:ilvl w:val="2"/>
          <w:numId w:val="29"/>
        </w:numPr>
        <w:ind w:left="709" w:hanging="439"/>
        <w:jc w:val="both"/>
        <w:rPr>
          <w:rFonts w:ascii="Arial" w:hAnsi="Arial" w:cs="Arial"/>
          <w:sz w:val="22"/>
          <w:szCs w:val="22"/>
          <w:lang w:val="en-GB"/>
        </w:rPr>
      </w:pPr>
      <w:r w:rsidRPr="0095161B">
        <w:rPr>
          <w:rFonts w:ascii="Arial" w:hAnsi="Arial" w:cs="Arial"/>
          <w:sz w:val="22"/>
          <w:szCs w:val="22"/>
          <w:lang w:val="en-GB"/>
        </w:rPr>
        <w:t>Broadly consider all aspects of the financing and budgeting of the Convention and develop recommendations to the Standing Committee. The Subcommittee should focus on keeping the Convention solvent while providing for essential support services for the efficient and effective functioning of the Convention;</w:t>
      </w:r>
    </w:p>
    <w:p w14:paraId="71B7D336" w14:textId="77777777" w:rsidR="00B01A76" w:rsidRPr="0095161B" w:rsidRDefault="00B01A76" w:rsidP="00B01A76">
      <w:pPr>
        <w:ind w:left="709" w:hanging="439"/>
        <w:jc w:val="both"/>
        <w:rPr>
          <w:rFonts w:ascii="Arial" w:hAnsi="Arial" w:cs="Arial"/>
          <w:sz w:val="22"/>
          <w:szCs w:val="22"/>
          <w:lang w:val="en-GB"/>
        </w:rPr>
      </w:pPr>
    </w:p>
    <w:p w14:paraId="342EAA11" w14:textId="77777777" w:rsidR="00B01A76" w:rsidRPr="0095161B" w:rsidRDefault="00B01A76" w:rsidP="00B01A76">
      <w:pPr>
        <w:widowControl/>
        <w:numPr>
          <w:ilvl w:val="2"/>
          <w:numId w:val="29"/>
        </w:numPr>
        <w:ind w:left="709" w:hanging="439"/>
        <w:jc w:val="both"/>
        <w:rPr>
          <w:rFonts w:ascii="Arial" w:hAnsi="Arial" w:cs="Arial"/>
          <w:sz w:val="22"/>
          <w:szCs w:val="22"/>
          <w:lang w:val="en-GB"/>
        </w:rPr>
      </w:pPr>
      <w:r w:rsidRPr="0095161B">
        <w:rPr>
          <w:rFonts w:ascii="Arial" w:hAnsi="Arial" w:cs="Arial"/>
          <w:sz w:val="22"/>
          <w:szCs w:val="22"/>
          <w:lang w:val="en-GB"/>
        </w:rPr>
        <w:t>Evaluate the programme of work of the Secretariat and other documents with budgetary implications relative to:</w:t>
      </w:r>
    </w:p>
    <w:p w14:paraId="7D3F13EE" w14:textId="77777777" w:rsidR="00B01A76" w:rsidRPr="0095161B" w:rsidRDefault="00B01A76" w:rsidP="00B01A76">
      <w:pPr>
        <w:widowControl/>
        <w:jc w:val="both"/>
        <w:rPr>
          <w:rFonts w:ascii="Arial" w:hAnsi="Arial" w:cs="Arial"/>
          <w:sz w:val="22"/>
          <w:szCs w:val="22"/>
          <w:lang w:val="en-GB"/>
        </w:rPr>
      </w:pPr>
    </w:p>
    <w:p w14:paraId="77EC95C8" w14:textId="77777777" w:rsidR="00B01A76" w:rsidRPr="0095161B" w:rsidRDefault="00B01A76" w:rsidP="00B01A76">
      <w:pPr>
        <w:numPr>
          <w:ilvl w:val="3"/>
          <w:numId w:val="30"/>
        </w:numPr>
        <w:ind w:left="1418" w:hanging="709"/>
        <w:jc w:val="both"/>
        <w:rPr>
          <w:rFonts w:ascii="Arial" w:hAnsi="Arial" w:cs="Arial"/>
          <w:sz w:val="22"/>
          <w:szCs w:val="22"/>
          <w:lang w:val="en-GB"/>
        </w:rPr>
      </w:pPr>
      <w:r w:rsidRPr="0095161B">
        <w:rPr>
          <w:rFonts w:ascii="Arial" w:hAnsi="Arial" w:cs="Arial"/>
          <w:sz w:val="22"/>
          <w:szCs w:val="22"/>
          <w:lang w:val="en-GB"/>
        </w:rPr>
        <w:t>The duties and responsibilities of the Secretariat mandated in the text of the Convention; and</w:t>
      </w:r>
    </w:p>
    <w:p w14:paraId="4A3B1177" w14:textId="77777777" w:rsidR="00B01A76" w:rsidRPr="0095161B" w:rsidRDefault="00B01A76" w:rsidP="00B01A76">
      <w:pPr>
        <w:numPr>
          <w:ilvl w:val="3"/>
          <w:numId w:val="30"/>
        </w:numPr>
        <w:ind w:left="1418" w:hanging="709"/>
        <w:jc w:val="both"/>
        <w:rPr>
          <w:rFonts w:ascii="Arial" w:hAnsi="Arial" w:cs="Arial"/>
          <w:spacing w:val="-4"/>
          <w:sz w:val="22"/>
          <w:szCs w:val="22"/>
          <w:lang w:val="en-GB"/>
        </w:rPr>
      </w:pPr>
      <w:r w:rsidRPr="0095161B">
        <w:rPr>
          <w:rFonts w:ascii="Arial" w:hAnsi="Arial" w:cs="Arial"/>
          <w:spacing w:val="-4"/>
          <w:sz w:val="22"/>
          <w:szCs w:val="22"/>
          <w:lang w:val="en-GB"/>
        </w:rPr>
        <w:t>Ensuring that the activities undertaken by the Secretariat under the approved budget are consistent with Resolutions and Decisions of the Conference of the Parties;</w:t>
      </w:r>
    </w:p>
    <w:p w14:paraId="5719ED27" w14:textId="77777777" w:rsidR="00B01A76" w:rsidRPr="0095161B" w:rsidRDefault="00B01A76" w:rsidP="00B01A76">
      <w:pPr>
        <w:jc w:val="both"/>
        <w:rPr>
          <w:rFonts w:ascii="Arial" w:hAnsi="Arial" w:cs="Arial"/>
          <w:sz w:val="22"/>
          <w:szCs w:val="22"/>
          <w:lang w:val="en-GB"/>
        </w:rPr>
      </w:pPr>
    </w:p>
    <w:p w14:paraId="18ABD2BA" w14:textId="77777777" w:rsidR="00B01A76" w:rsidRPr="0095161B" w:rsidRDefault="00B01A76" w:rsidP="00B01A76">
      <w:pPr>
        <w:widowControl/>
        <w:numPr>
          <w:ilvl w:val="2"/>
          <w:numId w:val="29"/>
        </w:numPr>
        <w:ind w:left="709" w:hanging="439"/>
        <w:jc w:val="both"/>
        <w:rPr>
          <w:rFonts w:ascii="Arial" w:hAnsi="Arial" w:cs="Arial"/>
          <w:sz w:val="22"/>
          <w:szCs w:val="22"/>
          <w:lang w:val="en-GB"/>
        </w:rPr>
      </w:pPr>
      <w:r w:rsidRPr="0095161B">
        <w:rPr>
          <w:rFonts w:ascii="Arial" w:hAnsi="Arial" w:cs="Arial"/>
          <w:sz w:val="22"/>
          <w:szCs w:val="22"/>
          <w:lang w:val="en-GB"/>
        </w:rPr>
        <w:t>Consider administrative procedures and other aspects of the financing and budgeting of the Convention and make recommendations for improving the efficiency with which funds are expended;</w:t>
      </w:r>
    </w:p>
    <w:p w14:paraId="12BFF015" w14:textId="77777777" w:rsidR="00B01A76" w:rsidRPr="0095161B" w:rsidRDefault="00B01A76" w:rsidP="00B01A76">
      <w:pPr>
        <w:widowControl/>
        <w:ind w:left="709"/>
        <w:jc w:val="both"/>
        <w:rPr>
          <w:rFonts w:ascii="Arial" w:hAnsi="Arial" w:cs="Arial"/>
          <w:sz w:val="22"/>
          <w:szCs w:val="22"/>
          <w:lang w:val="en-GB"/>
        </w:rPr>
      </w:pPr>
    </w:p>
    <w:p w14:paraId="467C0786" w14:textId="24D8A059" w:rsidR="00B01A76" w:rsidRPr="00027267" w:rsidRDefault="00B01A76" w:rsidP="00027267">
      <w:pPr>
        <w:widowControl/>
        <w:numPr>
          <w:ilvl w:val="2"/>
          <w:numId w:val="29"/>
        </w:numPr>
        <w:ind w:left="709" w:hanging="439"/>
        <w:jc w:val="both"/>
        <w:rPr>
          <w:rFonts w:ascii="Arial" w:hAnsi="Arial" w:cs="Arial"/>
          <w:sz w:val="22"/>
          <w:szCs w:val="22"/>
          <w:lang w:val="en-GB"/>
        </w:rPr>
      </w:pPr>
      <w:r w:rsidRPr="00027267">
        <w:rPr>
          <w:rFonts w:ascii="Arial" w:hAnsi="Arial" w:cs="Arial"/>
          <w:sz w:val="22"/>
          <w:szCs w:val="22"/>
          <w:lang w:val="en-GB"/>
        </w:rPr>
        <w:t>Using the information developed through the processes described in paragraphs a)-c):</w:t>
      </w:r>
    </w:p>
    <w:p w14:paraId="1F398057" w14:textId="77777777" w:rsidR="00B01A76" w:rsidRPr="0095161B" w:rsidRDefault="00B01A76" w:rsidP="00B01A76">
      <w:pPr>
        <w:numPr>
          <w:ilvl w:val="0"/>
          <w:numId w:val="33"/>
        </w:numPr>
        <w:jc w:val="both"/>
        <w:rPr>
          <w:rFonts w:ascii="Arial" w:hAnsi="Arial" w:cs="Arial"/>
          <w:sz w:val="22"/>
          <w:szCs w:val="22"/>
          <w:lang w:val="en-GB"/>
        </w:rPr>
      </w:pPr>
      <w:r w:rsidRPr="0095161B">
        <w:rPr>
          <w:rFonts w:ascii="Arial" w:hAnsi="Arial" w:cs="Arial"/>
          <w:sz w:val="22"/>
          <w:szCs w:val="22"/>
          <w:lang w:val="en-GB"/>
        </w:rPr>
        <w:t>work with the Secretariat to prepare all financial and budgetary documents for consideration by the Standing Committee;</w:t>
      </w:r>
    </w:p>
    <w:p w14:paraId="7BFD4937" w14:textId="77777777" w:rsidR="00B01A76" w:rsidRPr="0095161B" w:rsidRDefault="00B01A76" w:rsidP="00B01A76">
      <w:pPr>
        <w:numPr>
          <w:ilvl w:val="0"/>
          <w:numId w:val="33"/>
        </w:numPr>
        <w:jc w:val="both"/>
        <w:rPr>
          <w:rFonts w:ascii="Arial" w:hAnsi="Arial" w:cs="Arial"/>
          <w:sz w:val="22"/>
          <w:szCs w:val="22"/>
          <w:lang w:val="en-GB"/>
        </w:rPr>
      </w:pPr>
      <w:r w:rsidRPr="0095161B">
        <w:rPr>
          <w:rFonts w:ascii="Arial" w:hAnsi="Arial" w:cs="Arial"/>
          <w:sz w:val="22"/>
          <w:szCs w:val="22"/>
          <w:lang w:val="en-GB"/>
        </w:rPr>
        <w:t>further develop the report format to ensure that the financial reports are easily understood and transparent and that they enable informed decisions to be taken in relation to the financial performance of the Convention;</w:t>
      </w:r>
    </w:p>
    <w:p w14:paraId="3EEECB5A" w14:textId="77777777" w:rsidR="00B01A76" w:rsidRPr="0095161B" w:rsidRDefault="00B01A76" w:rsidP="00B01A76">
      <w:pPr>
        <w:numPr>
          <w:ilvl w:val="0"/>
          <w:numId w:val="33"/>
        </w:numPr>
        <w:jc w:val="both"/>
        <w:rPr>
          <w:rFonts w:ascii="Arial" w:hAnsi="Arial" w:cs="Arial"/>
          <w:sz w:val="22"/>
          <w:szCs w:val="22"/>
          <w:lang w:val="en-GB"/>
        </w:rPr>
      </w:pPr>
      <w:r w:rsidRPr="0095161B">
        <w:rPr>
          <w:rFonts w:ascii="Arial" w:hAnsi="Arial" w:cs="Arial"/>
          <w:sz w:val="22"/>
          <w:szCs w:val="22"/>
          <w:lang w:val="en-GB"/>
        </w:rPr>
        <w:t>make recommendations to the Standing Committee on all financial and budgetary documents and proposals developed through this process; and</w:t>
      </w:r>
    </w:p>
    <w:p w14:paraId="69FC05A6" w14:textId="77777777" w:rsidR="00B01A76" w:rsidRPr="0095161B" w:rsidRDefault="00B01A76" w:rsidP="00B01A76">
      <w:pPr>
        <w:numPr>
          <w:ilvl w:val="0"/>
          <w:numId w:val="33"/>
        </w:numPr>
        <w:jc w:val="both"/>
        <w:rPr>
          <w:rFonts w:ascii="Arial" w:hAnsi="Arial" w:cs="Arial"/>
          <w:sz w:val="22"/>
          <w:szCs w:val="22"/>
          <w:lang w:val="en-GB"/>
        </w:rPr>
      </w:pPr>
      <w:r w:rsidRPr="0095161B">
        <w:rPr>
          <w:rFonts w:ascii="Arial" w:hAnsi="Arial" w:cs="Arial"/>
          <w:sz w:val="22"/>
          <w:szCs w:val="22"/>
          <w:lang w:val="en-GB"/>
        </w:rPr>
        <w:t>otherwise assist the Standing Committee in providing oversight of financial and budgetary matters, including the preparation of documents for meetings of the Conference of the Parties;</w:t>
      </w:r>
    </w:p>
    <w:p w14:paraId="047195DD" w14:textId="77777777" w:rsidR="00B01A76" w:rsidRPr="0095161B" w:rsidRDefault="00B01A76" w:rsidP="00B01A76">
      <w:pPr>
        <w:ind w:left="540" w:hanging="540"/>
        <w:jc w:val="both"/>
        <w:rPr>
          <w:rFonts w:ascii="Arial" w:hAnsi="Arial" w:cs="Arial"/>
          <w:sz w:val="22"/>
          <w:szCs w:val="22"/>
          <w:lang w:val="en-GB"/>
        </w:rPr>
      </w:pPr>
    </w:p>
    <w:p w14:paraId="148EE99F" w14:textId="6DF290BA" w:rsidR="00B01A76" w:rsidRPr="0095161B" w:rsidRDefault="00B01A76" w:rsidP="00313F3B">
      <w:pPr>
        <w:widowControl/>
        <w:numPr>
          <w:ilvl w:val="2"/>
          <w:numId w:val="29"/>
        </w:numPr>
        <w:ind w:left="709" w:hanging="529"/>
        <w:jc w:val="both"/>
        <w:rPr>
          <w:rFonts w:ascii="Arial" w:hAnsi="Arial" w:cs="Arial"/>
          <w:sz w:val="22"/>
          <w:szCs w:val="22"/>
          <w:lang w:val="en-GB"/>
        </w:rPr>
      </w:pPr>
      <w:r w:rsidRPr="0095161B">
        <w:rPr>
          <w:rFonts w:ascii="Arial" w:hAnsi="Arial" w:cs="Arial"/>
          <w:sz w:val="22"/>
          <w:szCs w:val="22"/>
          <w:lang w:val="en-GB"/>
        </w:rPr>
        <w:t xml:space="preserve">The Secretariat shall </w:t>
      </w:r>
      <w:r w:rsidR="00313F3B">
        <w:rPr>
          <w:rFonts w:ascii="Arial" w:hAnsi="Arial" w:cs="Arial"/>
          <w:sz w:val="22"/>
          <w:szCs w:val="22"/>
          <w:lang w:val="en-GB"/>
        </w:rPr>
        <w:t xml:space="preserve">issue to all Standing Committee members </w:t>
      </w:r>
      <w:r w:rsidRPr="0095161B">
        <w:rPr>
          <w:rFonts w:ascii="Arial" w:hAnsi="Arial" w:cs="Arial"/>
          <w:sz w:val="22"/>
          <w:szCs w:val="22"/>
          <w:lang w:val="en-GB"/>
        </w:rPr>
        <w:t>a</w:t>
      </w:r>
      <w:r w:rsidRPr="003038BC">
        <w:rPr>
          <w:rFonts w:ascii="Arial" w:hAnsi="Arial" w:cs="Arial"/>
          <w:sz w:val="22"/>
          <w:szCs w:val="22"/>
          <w:lang w:val="en-GB"/>
        </w:rPr>
        <w:t xml:space="preserve"> </w:t>
      </w:r>
      <w:r w:rsidRPr="0095161B">
        <w:rPr>
          <w:rFonts w:ascii="Arial" w:hAnsi="Arial" w:cs="Arial"/>
          <w:sz w:val="22"/>
          <w:szCs w:val="22"/>
          <w:lang w:val="en-GB"/>
        </w:rPr>
        <w:t xml:space="preserve">report </w:t>
      </w:r>
      <w:r w:rsidRPr="00061106">
        <w:rPr>
          <w:rFonts w:ascii="Arial" w:hAnsi="Arial" w:cs="Arial"/>
          <w:sz w:val="22"/>
          <w:szCs w:val="22"/>
          <w:lang w:val="en-GB"/>
        </w:rPr>
        <w:t>every six months</w:t>
      </w:r>
      <w:r w:rsidRPr="003038BC">
        <w:rPr>
          <w:rFonts w:ascii="Arial" w:hAnsi="Arial" w:cs="Arial"/>
          <w:sz w:val="22"/>
          <w:szCs w:val="22"/>
          <w:lang w:val="en-GB"/>
        </w:rPr>
        <w:t xml:space="preserve"> </w:t>
      </w:r>
      <w:r w:rsidRPr="0095161B">
        <w:rPr>
          <w:rFonts w:ascii="Arial" w:hAnsi="Arial" w:cs="Arial"/>
          <w:sz w:val="22"/>
          <w:szCs w:val="22"/>
          <w:lang w:val="en-GB"/>
        </w:rPr>
        <w:t>to be sent electronically, which identifies and explains any projected expenditure that differs from the approved budget by more than 20 per cent for total staff costs or</w:t>
      </w:r>
      <w:r w:rsidRPr="00DC315E">
        <w:rPr>
          <w:rFonts w:ascii="Arial" w:hAnsi="Arial" w:cs="Arial"/>
          <w:sz w:val="22"/>
          <w:szCs w:val="22"/>
          <w:lang w:val="en-GB"/>
        </w:rPr>
        <w:t xml:space="preserve">, </w:t>
      </w:r>
      <w:r w:rsidRPr="003038BC">
        <w:rPr>
          <w:rFonts w:ascii="Arial" w:hAnsi="Arial" w:cs="Arial"/>
          <w:sz w:val="22"/>
          <w:szCs w:val="22"/>
          <w:lang w:val="en-GB"/>
        </w:rPr>
        <w:t>in the case of</w:t>
      </w:r>
      <w:r w:rsidRPr="0095161B">
        <w:rPr>
          <w:rFonts w:ascii="Arial" w:hAnsi="Arial" w:cs="Arial"/>
          <w:sz w:val="22"/>
          <w:szCs w:val="22"/>
          <w:lang w:val="en-GB"/>
        </w:rPr>
        <w:t xml:space="preserve"> non-staff costs, for each activity, together with the proposed approach for managing any such projected over-expenditure</w:t>
      </w:r>
      <w:r w:rsidR="00313F3B">
        <w:rPr>
          <w:rFonts w:ascii="Arial" w:hAnsi="Arial" w:cs="Arial"/>
          <w:sz w:val="22"/>
          <w:szCs w:val="22"/>
          <w:lang w:val="en-GB"/>
        </w:rPr>
        <w:t>.</w:t>
      </w:r>
    </w:p>
    <w:p w14:paraId="49A5444A" w14:textId="77777777" w:rsidR="00B01A76" w:rsidRPr="0095161B" w:rsidRDefault="00B01A76" w:rsidP="00B01A76">
      <w:pPr>
        <w:widowControl/>
        <w:ind w:left="709"/>
        <w:rPr>
          <w:rFonts w:ascii="Arial" w:hAnsi="Arial" w:cs="Arial"/>
          <w:sz w:val="22"/>
          <w:szCs w:val="22"/>
          <w:lang w:val="en-GB"/>
        </w:rPr>
      </w:pPr>
    </w:p>
    <w:p w14:paraId="6439A851" w14:textId="77777777" w:rsidR="00B01A76" w:rsidRPr="0095161B" w:rsidRDefault="00B01A76" w:rsidP="00B01A76">
      <w:pPr>
        <w:widowControl/>
        <w:rPr>
          <w:rFonts w:ascii="Arial" w:hAnsi="Arial" w:cs="Arial"/>
          <w:sz w:val="22"/>
          <w:szCs w:val="22"/>
          <w:lang w:val="en-GB"/>
        </w:rPr>
        <w:sectPr w:rsidR="00B01A76" w:rsidRPr="0095161B" w:rsidSect="00DC315E">
          <w:pgSz w:w="11906" w:h="16838" w:code="9"/>
          <w:pgMar w:top="1134" w:right="1418" w:bottom="1418" w:left="1418" w:header="510" w:footer="510" w:gutter="0"/>
          <w:cols w:space="720"/>
          <w:titlePg/>
          <w:docGrid w:linePitch="360"/>
        </w:sectPr>
      </w:pPr>
    </w:p>
    <w:p w14:paraId="12FB18AD" w14:textId="77777777" w:rsidR="00B01A76" w:rsidRPr="003038BC" w:rsidRDefault="00B01A76" w:rsidP="00B01A76">
      <w:pPr>
        <w:rPr>
          <w:rFonts w:ascii="Arial" w:hAnsi="Arial" w:cs="Arial"/>
          <w:b/>
          <w:sz w:val="22"/>
          <w:szCs w:val="22"/>
          <w:lang w:val="en-GB" w:eastAsia="en-GB"/>
        </w:rPr>
      </w:pPr>
    </w:p>
    <w:p w14:paraId="45EE51E1" w14:textId="7F97DC02" w:rsidR="00B01A76" w:rsidRPr="0088402A" w:rsidRDefault="00B01A76" w:rsidP="00B01A76">
      <w:pPr>
        <w:widowControl/>
        <w:autoSpaceDE/>
        <w:adjustRightInd/>
        <w:jc w:val="right"/>
        <w:rPr>
          <w:rFonts w:ascii="Arial" w:hAnsi="Arial" w:cs="Arial"/>
          <w:b/>
          <w:bCs/>
          <w:caps/>
          <w:sz w:val="22"/>
          <w:szCs w:val="22"/>
          <w:lang w:val="en-GB"/>
        </w:rPr>
      </w:pPr>
      <w:r w:rsidRPr="0095161B">
        <w:rPr>
          <w:rFonts w:ascii="Arial" w:hAnsi="Arial" w:cs="Arial"/>
          <w:b/>
          <w:caps/>
          <w:sz w:val="22"/>
          <w:szCs w:val="22"/>
          <w:lang w:val="en-GB"/>
        </w:rPr>
        <w:t>Annex 4</w:t>
      </w:r>
    </w:p>
    <w:p w14:paraId="62C804F2" w14:textId="77777777" w:rsidR="00B01A76" w:rsidRPr="0095161B" w:rsidRDefault="00B01A76" w:rsidP="00B01A76">
      <w:pPr>
        <w:rPr>
          <w:rFonts w:ascii="Arial" w:hAnsi="Arial" w:cs="Arial"/>
          <w:sz w:val="22"/>
          <w:szCs w:val="22"/>
          <w:lang w:val="en-GB"/>
        </w:rPr>
      </w:pPr>
    </w:p>
    <w:p w14:paraId="2E729A72" w14:textId="5EC2B3E2" w:rsidR="00B01A76" w:rsidRPr="003038BC" w:rsidRDefault="00B01A76" w:rsidP="000074EE">
      <w:pPr>
        <w:jc w:val="center"/>
        <w:rPr>
          <w:rFonts w:ascii="Arial" w:hAnsi="Arial" w:cs="Arial"/>
          <w:b/>
          <w:sz w:val="22"/>
          <w:szCs w:val="22"/>
          <w:lang w:val="en-GB" w:eastAsia="en-GB"/>
        </w:rPr>
      </w:pPr>
      <w:r w:rsidRPr="003038BC">
        <w:rPr>
          <w:rFonts w:ascii="Arial" w:hAnsi="Arial" w:cs="Arial"/>
          <w:b/>
          <w:sz w:val="22"/>
          <w:szCs w:val="22"/>
          <w:lang w:val="en-GB" w:eastAsia="en-GB"/>
        </w:rPr>
        <w:t>Terms of Reference for the Administration of the Trust Fund for the Convention on the Conservation of Migratory Species of Wild Animals</w:t>
      </w:r>
    </w:p>
    <w:p w14:paraId="7D9BDBC8" w14:textId="77777777" w:rsidR="00B01A76" w:rsidRPr="003038BC" w:rsidRDefault="00B01A76" w:rsidP="00B01A76">
      <w:pPr>
        <w:jc w:val="center"/>
        <w:rPr>
          <w:rFonts w:ascii="Arial" w:hAnsi="Arial"/>
          <w:sz w:val="22"/>
          <w:lang w:val="en-GB"/>
        </w:rPr>
      </w:pPr>
    </w:p>
    <w:p w14:paraId="5F4B75B9" w14:textId="77777777" w:rsidR="00B01A76" w:rsidRPr="0095161B" w:rsidRDefault="00B01A76" w:rsidP="00B01A76">
      <w:pPr>
        <w:autoSpaceDE/>
        <w:autoSpaceDN/>
        <w:adjustRightInd/>
        <w:ind w:left="450" w:hanging="450"/>
        <w:jc w:val="both"/>
        <w:rPr>
          <w:rFonts w:ascii="Arial" w:eastAsia="Palatino Linotype" w:hAnsi="Arial" w:cs="Arial"/>
          <w:sz w:val="22"/>
          <w:szCs w:val="22"/>
          <w:lang w:val="en-GB"/>
        </w:rPr>
      </w:pPr>
      <w:r w:rsidRPr="0095161B">
        <w:rPr>
          <w:rFonts w:ascii="Arial" w:eastAsia="Palatino Linotype" w:hAnsi="Arial" w:cs="Arial"/>
          <w:sz w:val="22"/>
          <w:szCs w:val="22"/>
          <w:lang w:val="en-GB"/>
        </w:rPr>
        <w:t>1.</w:t>
      </w:r>
      <w:r w:rsidRPr="0095161B">
        <w:rPr>
          <w:rFonts w:ascii="Arial" w:eastAsia="Palatino Linotype" w:hAnsi="Arial" w:cs="Arial"/>
          <w:sz w:val="22"/>
          <w:szCs w:val="22"/>
          <w:lang w:val="en-GB"/>
        </w:rPr>
        <w:tab/>
        <w:t>The Trust Fund for the Convention on the Conservation of Migratory Species of Wild Animals (hereinafter referred to as the Trust Fund) shall be continued for a period of three years to provide financial support for the aims of the Convention.</w:t>
      </w:r>
    </w:p>
    <w:p w14:paraId="6CF033F7" w14:textId="77777777" w:rsidR="00B01A76" w:rsidRPr="0095161B" w:rsidRDefault="00B01A76" w:rsidP="00B01A76">
      <w:pPr>
        <w:autoSpaceDE/>
        <w:autoSpaceDN/>
        <w:adjustRightInd/>
        <w:ind w:left="450" w:hanging="450"/>
        <w:jc w:val="both"/>
        <w:rPr>
          <w:rFonts w:ascii="Arial" w:eastAsia="Palatino Linotype" w:hAnsi="Arial" w:cs="Arial"/>
          <w:sz w:val="22"/>
          <w:szCs w:val="22"/>
          <w:lang w:val="en-GB"/>
        </w:rPr>
      </w:pPr>
    </w:p>
    <w:p w14:paraId="56066AF0" w14:textId="77777777" w:rsidR="00B01A76" w:rsidRPr="0095161B" w:rsidRDefault="00B01A76" w:rsidP="00B01A76">
      <w:pPr>
        <w:autoSpaceDE/>
        <w:autoSpaceDN/>
        <w:adjustRightInd/>
        <w:ind w:left="450" w:hanging="450"/>
        <w:jc w:val="both"/>
        <w:rPr>
          <w:rFonts w:ascii="Arial" w:eastAsia="Palatino Linotype" w:hAnsi="Arial" w:cs="Arial"/>
          <w:sz w:val="22"/>
          <w:szCs w:val="22"/>
          <w:lang w:val="en-GB"/>
        </w:rPr>
      </w:pPr>
      <w:r w:rsidRPr="0095161B">
        <w:rPr>
          <w:rFonts w:ascii="Arial" w:eastAsia="Palatino Linotype" w:hAnsi="Arial" w:cs="Arial"/>
          <w:sz w:val="22"/>
          <w:szCs w:val="22"/>
          <w:lang w:val="en-GB"/>
        </w:rPr>
        <w:t>2.</w:t>
      </w:r>
      <w:r w:rsidRPr="0095161B">
        <w:rPr>
          <w:rFonts w:ascii="Arial" w:eastAsia="Palatino Linotype" w:hAnsi="Arial" w:cs="Arial"/>
          <w:sz w:val="22"/>
          <w:szCs w:val="22"/>
          <w:lang w:val="en-GB"/>
        </w:rPr>
        <w:tab/>
        <w:t>The financial period shall be three calendar years beginning 1 January 2018 and ending 31 December 2020, subject to the approval of the United Nations Environment Assembly.</w:t>
      </w:r>
    </w:p>
    <w:p w14:paraId="4F415BB8" w14:textId="77777777" w:rsidR="00B01A76" w:rsidRPr="0095161B" w:rsidRDefault="00B01A76" w:rsidP="00B01A76">
      <w:pPr>
        <w:ind w:left="450" w:hanging="450"/>
        <w:contextualSpacing/>
        <w:rPr>
          <w:rFonts w:ascii="Arial" w:hAnsi="Arial" w:cs="Arial"/>
          <w:sz w:val="22"/>
          <w:szCs w:val="22"/>
          <w:lang w:val="en-GB"/>
        </w:rPr>
      </w:pPr>
    </w:p>
    <w:p w14:paraId="19687637" w14:textId="1DB4C594" w:rsidR="00B01A76" w:rsidRPr="0095161B" w:rsidRDefault="00B01A76" w:rsidP="00B01A76">
      <w:pPr>
        <w:autoSpaceDE/>
        <w:autoSpaceDN/>
        <w:adjustRightInd/>
        <w:ind w:left="450" w:hanging="450"/>
        <w:jc w:val="both"/>
        <w:rPr>
          <w:rFonts w:ascii="Arial" w:eastAsia="Palatino Linotype" w:hAnsi="Arial" w:cs="Arial"/>
          <w:sz w:val="22"/>
          <w:szCs w:val="22"/>
          <w:lang w:val="en-GB"/>
        </w:rPr>
      </w:pPr>
      <w:r w:rsidRPr="0095161B">
        <w:rPr>
          <w:rFonts w:ascii="Arial" w:eastAsia="Palatino Linotype" w:hAnsi="Arial" w:cs="Arial"/>
          <w:sz w:val="22"/>
          <w:szCs w:val="22"/>
          <w:lang w:val="en-GB"/>
        </w:rPr>
        <w:t>3.</w:t>
      </w:r>
      <w:r w:rsidRPr="0095161B">
        <w:rPr>
          <w:rFonts w:ascii="Arial" w:eastAsia="Palatino Linotype" w:hAnsi="Arial" w:cs="Arial"/>
          <w:sz w:val="22"/>
          <w:szCs w:val="22"/>
          <w:lang w:val="en-GB"/>
        </w:rPr>
        <w:tab/>
        <w:t xml:space="preserve">The Trust Fund shall continue to be administered by the Executive Director of </w:t>
      </w:r>
      <w:r w:rsidR="00533F08">
        <w:rPr>
          <w:rFonts w:ascii="Arial" w:eastAsia="Palatino Linotype" w:hAnsi="Arial" w:cs="Arial"/>
          <w:sz w:val="22"/>
          <w:szCs w:val="22"/>
          <w:lang w:val="en-GB"/>
        </w:rPr>
        <w:t xml:space="preserve">the </w:t>
      </w:r>
      <w:r w:rsidR="00F00896" w:rsidRPr="0095161B">
        <w:rPr>
          <w:rFonts w:ascii="Arial" w:eastAsia="Palatino Linotype" w:hAnsi="Arial" w:cs="Arial"/>
          <w:sz w:val="22"/>
          <w:szCs w:val="22"/>
          <w:lang w:val="en-GB"/>
        </w:rPr>
        <w:t>United Nations Environment Programme</w:t>
      </w:r>
      <w:r w:rsidRPr="0095161B">
        <w:rPr>
          <w:rFonts w:ascii="Arial" w:eastAsia="Palatino Linotype" w:hAnsi="Arial" w:cs="Arial"/>
          <w:sz w:val="22"/>
          <w:szCs w:val="22"/>
          <w:lang w:val="en-GB"/>
        </w:rPr>
        <w:t>.</w:t>
      </w:r>
    </w:p>
    <w:p w14:paraId="578BE3B0" w14:textId="77777777" w:rsidR="00B01A76" w:rsidRPr="0095161B" w:rsidRDefault="00B01A76" w:rsidP="00B01A76">
      <w:pPr>
        <w:ind w:left="450" w:hanging="450"/>
        <w:contextualSpacing/>
        <w:rPr>
          <w:rFonts w:ascii="Arial" w:hAnsi="Arial" w:cs="Arial"/>
          <w:sz w:val="22"/>
          <w:szCs w:val="22"/>
          <w:lang w:val="en-GB"/>
        </w:rPr>
      </w:pPr>
    </w:p>
    <w:p w14:paraId="2CAAAA42" w14:textId="77777777" w:rsidR="00B01A76" w:rsidRPr="0095161B" w:rsidRDefault="00B01A76" w:rsidP="00B01A76">
      <w:pPr>
        <w:autoSpaceDE/>
        <w:autoSpaceDN/>
        <w:adjustRightInd/>
        <w:ind w:left="450" w:hanging="450"/>
        <w:jc w:val="both"/>
        <w:rPr>
          <w:rFonts w:ascii="Arial" w:eastAsia="Palatino Linotype" w:hAnsi="Arial" w:cs="Arial"/>
          <w:sz w:val="22"/>
          <w:szCs w:val="22"/>
          <w:lang w:val="en-GB"/>
        </w:rPr>
      </w:pPr>
      <w:r w:rsidRPr="0095161B">
        <w:rPr>
          <w:rFonts w:ascii="Arial" w:eastAsia="Palatino Linotype" w:hAnsi="Arial" w:cs="Arial"/>
          <w:sz w:val="22"/>
          <w:szCs w:val="22"/>
          <w:lang w:val="en-GB"/>
        </w:rPr>
        <w:t>4.</w:t>
      </w:r>
      <w:r w:rsidRPr="0095161B">
        <w:rPr>
          <w:rFonts w:ascii="Arial" w:eastAsia="Palatino Linotype" w:hAnsi="Arial" w:cs="Arial"/>
          <w:sz w:val="22"/>
          <w:szCs w:val="22"/>
          <w:lang w:val="en-GB"/>
        </w:rPr>
        <w:tab/>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2A527F38" w14:textId="77777777" w:rsidR="00B01A76" w:rsidRPr="0095161B" w:rsidRDefault="00B01A76" w:rsidP="00B01A76">
      <w:pPr>
        <w:ind w:left="450" w:hanging="450"/>
        <w:contextualSpacing/>
        <w:rPr>
          <w:rFonts w:ascii="Arial" w:hAnsi="Arial" w:cs="Arial"/>
          <w:sz w:val="22"/>
          <w:szCs w:val="22"/>
          <w:lang w:val="en-GB"/>
        </w:rPr>
      </w:pPr>
    </w:p>
    <w:p w14:paraId="39E747A2" w14:textId="3B0C71F1" w:rsidR="00B01A76" w:rsidRPr="0095161B" w:rsidRDefault="00B01A76" w:rsidP="00B01A76">
      <w:pPr>
        <w:autoSpaceDE/>
        <w:autoSpaceDN/>
        <w:adjustRightInd/>
        <w:ind w:left="450" w:hanging="450"/>
        <w:jc w:val="both"/>
        <w:rPr>
          <w:rFonts w:ascii="Arial" w:eastAsia="Palatino Linotype" w:hAnsi="Arial" w:cs="Arial"/>
          <w:sz w:val="22"/>
          <w:szCs w:val="22"/>
          <w:lang w:val="en-GB"/>
        </w:rPr>
      </w:pPr>
      <w:r w:rsidRPr="0095161B">
        <w:rPr>
          <w:rFonts w:ascii="Arial" w:eastAsia="Palatino Linotype" w:hAnsi="Arial" w:cs="Arial"/>
          <w:sz w:val="22"/>
          <w:szCs w:val="22"/>
          <w:lang w:val="en-GB"/>
        </w:rPr>
        <w:t>5.</w:t>
      </w:r>
      <w:r w:rsidRPr="0095161B">
        <w:rPr>
          <w:rFonts w:ascii="Arial" w:eastAsia="Palatino Linotype" w:hAnsi="Arial" w:cs="Arial"/>
          <w:sz w:val="22"/>
          <w:szCs w:val="22"/>
          <w:lang w:val="en-GB"/>
        </w:rPr>
        <w:tab/>
        <w:t xml:space="preserve">In accordance with United Nations Rules, </w:t>
      </w:r>
      <w:r w:rsidR="000074EE">
        <w:rPr>
          <w:rFonts w:ascii="Arial" w:eastAsia="Palatino Linotype" w:hAnsi="Arial" w:cs="Arial"/>
          <w:sz w:val="22"/>
          <w:szCs w:val="22"/>
          <w:lang w:val="en-GB"/>
        </w:rPr>
        <w:t xml:space="preserve">the </w:t>
      </w:r>
      <w:r w:rsidR="00F00896" w:rsidRPr="0095161B">
        <w:rPr>
          <w:rFonts w:ascii="Arial" w:eastAsia="Palatino Linotype" w:hAnsi="Arial" w:cs="Arial"/>
          <w:sz w:val="22"/>
          <w:szCs w:val="22"/>
          <w:lang w:val="en-GB"/>
        </w:rPr>
        <w:t>United Nations Environment Programme</w:t>
      </w:r>
      <w:r w:rsidRPr="0095161B">
        <w:rPr>
          <w:rFonts w:ascii="Arial" w:eastAsia="Palatino Linotype" w:hAnsi="Arial" w:cs="Arial"/>
          <w:sz w:val="22"/>
          <w:szCs w:val="22"/>
          <w:lang w:val="en-GB"/>
        </w:rPr>
        <w:t xml:space="preserve"> shall deduct from the expenditure of the Trust Fund an administrative charge equal to 13 per cent of the expenditure charged to the Trust Fund in respect of activities financed under the Trust Fund.</w:t>
      </w:r>
    </w:p>
    <w:p w14:paraId="78B3E5D8" w14:textId="77777777" w:rsidR="00B01A76" w:rsidRPr="0095161B" w:rsidRDefault="00B01A76" w:rsidP="00B01A76">
      <w:pPr>
        <w:contextualSpacing/>
        <w:rPr>
          <w:rFonts w:ascii="Arial" w:hAnsi="Arial" w:cs="Arial"/>
          <w:sz w:val="22"/>
          <w:szCs w:val="22"/>
          <w:lang w:val="en-GB"/>
        </w:rPr>
      </w:pPr>
    </w:p>
    <w:p w14:paraId="28858110" w14:textId="77777777" w:rsidR="00B01A76" w:rsidRPr="0095161B" w:rsidRDefault="00B01A76" w:rsidP="00B01A76">
      <w:pPr>
        <w:autoSpaceDE/>
        <w:autoSpaceDN/>
        <w:adjustRightInd/>
        <w:ind w:left="450" w:hanging="450"/>
        <w:jc w:val="both"/>
        <w:rPr>
          <w:rFonts w:ascii="Arial" w:eastAsia="Palatino Linotype" w:hAnsi="Arial" w:cs="Arial"/>
          <w:sz w:val="22"/>
          <w:szCs w:val="22"/>
          <w:lang w:val="en-GB"/>
        </w:rPr>
      </w:pPr>
      <w:r w:rsidRPr="0095161B">
        <w:rPr>
          <w:rFonts w:ascii="Arial" w:eastAsia="Palatino Linotype" w:hAnsi="Arial" w:cs="Arial"/>
          <w:sz w:val="22"/>
          <w:szCs w:val="22"/>
          <w:lang w:val="en-GB"/>
        </w:rPr>
        <w:t>6.</w:t>
      </w:r>
      <w:r w:rsidRPr="0095161B">
        <w:rPr>
          <w:rFonts w:ascii="Arial" w:eastAsia="Palatino Linotype" w:hAnsi="Arial" w:cs="Arial"/>
          <w:sz w:val="22"/>
          <w:szCs w:val="22"/>
          <w:lang w:val="en-GB"/>
        </w:rPr>
        <w:tab/>
        <w:t>The financial resources of the Trust Fund for 2018-2020 shall be derived from:</w:t>
      </w:r>
    </w:p>
    <w:p w14:paraId="24B50460" w14:textId="77777777" w:rsidR="00B01A76" w:rsidRPr="0095161B" w:rsidRDefault="00B01A76" w:rsidP="00B01A76">
      <w:pPr>
        <w:contextualSpacing/>
        <w:rPr>
          <w:rFonts w:ascii="Arial" w:hAnsi="Arial" w:cs="Arial"/>
          <w:sz w:val="22"/>
          <w:szCs w:val="22"/>
          <w:lang w:val="en-GB"/>
        </w:rPr>
      </w:pPr>
    </w:p>
    <w:p w14:paraId="4F75AE3E" w14:textId="677C06B6" w:rsidR="00B01A76" w:rsidRPr="0095161B" w:rsidRDefault="00B01A76" w:rsidP="00B01A76">
      <w:pPr>
        <w:autoSpaceDE/>
        <w:autoSpaceDN/>
        <w:adjustRightInd/>
        <w:ind w:left="709" w:hanging="529"/>
        <w:jc w:val="both"/>
        <w:rPr>
          <w:rFonts w:ascii="Arial" w:eastAsia="Palatino Linotype" w:hAnsi="Arial" w:cs="Arial"/>
          <w:sz w:val="22"/>
          <w:szCs w:val="22"/>
          <w:lang w:val="en-GB"/>
        </w:rPr>
      </w:pPr>
      <w:r w:rsidRPr="0095161B">
        <w:rPr>
          <w:rFonts w:ascii="Arial" w:eastAsia="Palatino Linotype" w:hAnsi="Arial" w:cs="Arial"/>
          <w:sz w:val="22"/>
          <w:szCs w:val="22"/>
          <w:lang w:val="en-GB"/>
        </w:rPr>
        <w:t xml:space="preserve">(a) </w:t>
      </w:r>
      <w:r w:rsidRPr="0095161B">
        <w:rPr>
          <w:rFonts w:ascii="Arial" w:eastAsia="Palatino Linotype" w:hAnsi="Arial" w:cs="Arial"/>
          <w:sz w:val="22"/>
          <w:szCs w:val="22"/>
          <w:lang w:val="en-GB"/>
        </w:rPr>
        <w:tab/>
        <w:t xml:space="preserve">The contributions made by the Parties by reference to Annex </w:t>
      </w:r>
      <w:r w:rsidR="00D6557C">
        <w:rPr>
          <w:rFonts w:ascii="Arial" w:eastAsia="Palatino Linotype" w:hAnsi="Arial" w:cs="Arial"/>
          <w:sz w:val="22"/>
          <w:szCs w:val="22"/>
          <w:lang w:val="en-GB"/>
        </w:rPr>
        <w:t>1</w:t>
      </w:r>
      <w:r w:rsidRPr="0095161B">
        <w:rPr>
          <w:rFonts w:ascii="Arial" w:eastAsia="Palatino Linotype" w:hAnsi="Arial" w:cs="Arial"/>
          <w:sz w:val="22"/>
          <w:szCs w:val="22"/>
          <w:lang w:val="en-GB"/>
        </w:rPr>
        <w:t>, including contributions from any new Parties; and</w:t>
      </w:r>
    </w:p>
    <w:p w14:paraId="70AA526B" w14:textId="77777777" w:rsidR="00B01A76" w:rsidRPr="0095161B" w:rsidRDefault="00B01A76" w:rsidP="00B01A76">
      <w:pPr>
        <w:autoSpaceDE/>
        <w:autoSpaceDN/>
        <w:adjustRightInd/>
        <w:ind w:left="709" w:hanging="529"/>
        <w:jc w:val="both"/>
        <w:rPr>
          <w:rFonts w:ascii="Arial" w:eastAsia="Palatino Linotype" w:hAnsi="Arial" w:cs="Arial"/>
          <w:sz w:val="22"/>
          <w:szCs w:val="22"/>
          <w:lang w:val="en-GB"/>
        </w:rPr>
      </w:pPr>
    </w:p>
    <w:p w14:paraId="5128C12A" w14:textId="77777777" w:rsidR="00B01A76" w:rsidRPr="0095161B" w:rsidRDefault="00B01A76" w:rsidP="00B01A76">
      <w:pPr>
        <w:autoSpaceDE/>
        <w:autoSpaceDN/>
        <w:adjustRightInd/>
        <w:ind w:left="709" w:hanging="529"/>
        <w:jc w:val="both"/>
        <w:rPr>
          <w:rFonts w:ascii="Arial" w:eastAsia="Palatino Linotype" w:hAnsi="Arial" w:cs="Arial"/>
          <w:sz w:val="22"/>
          <w:szCs w:val="22"/>
          <w:lang w:val="en-GB"/>
        </w:rPr>
      </w:pPr>
      <w:r w:rsidRPr="0095161B">
        <w:rPr>
          <w:rFonts w:ascii="Arial" w:eastAsia="Palatino Linotype" w:hAnsi="Arial" w:cs="Arial"/>
          <w:sz w:val="22"/>
          <w:szCs w:val="22"/>
          <w:lang w:val="en-GB"/>
        </w:rPr>
        <w:t xml:space="preserve">(b) </w:t>
      </w:r>
      <w:r w:rsidRPr="0095161B">
        <w:rPr>
          <w:rFonts w:ascii="Arial" w:eastAsia="Palatino Linotype" w:hAnsi="Arial" w:cs="Arial"/>
          <w:sz w:val="22"/>
          <w:szCs w:val="22"/>
          <w:lang w:val="en-GB"/>
        </w:rPr>
        <w:tab/>
        <w:t>Further contributions from Parties and contributions from States, not Parties to the Convention, other governmental, intergovernmental and non-governmental organizations and other sources.</w:t>
      </w:r>
    </w:p>
    <w:p w14:paraId="2387507C" w14:textId="77777777" w:rsidR="00B01A76" w:rsidRPr="0095161B" w:rsidRDefault="00B01A76" w:rsidP="00B01A76">
      <w:pPr>
        <w:autoSpaceDE/>
        <w:autoSpaceDN/>
        <w:adjustRightInd/>
        <w:ind w:left="450" w:hanging="450"/>
        <w:jc w:val="both"/>
        <w:rPr>
          <w:rFonts w:ascii="Arial" w:eastAsia="Palatino Linotype" w:hAnsi="Arial" w:cs="Arial"/>
          <w:sz w:val="22"/>
          <w:szCs w:val="22"/>
          <w:lang w:val="en-GB"/>
        </w:rPr>
      </w:pPr>
    </w:p>
    <w:p w14:paraId="192771ED" w14:textId="77777777" w:rsidR="00B01A76" w:rsidRPr="0095161B" w:rsidRDefault="00B01A76" w:rsidP="00B01A76">
      <w:pPr>
        <w:autoSpaceDE/>
        <w:autoSpaceDN/>
        <w:adjustRightInd/>
        <w:ind w:left="450" w:hanging="450"/>
        <w:jc w:val="both"/>
        <w:rPr>
          <w:rFonts w:ascii="Arial" w:eastAsia="Palatino Linotype" w:hAnsi="Arial" w:cs="Arial"/>
          <w:sz w:val="22"/>
          <w:szCs w:val="22"/>
          <w:lang w:val="en-GB"/>
        </w:rPr>
      </w:pPr>
      <w:r w:rsidRPr="0095161B">
        <w:rPr>
          <w:rFonts w:ascii="Arial" w:eastAsia="Palatino Linotype" w:hAnsi="Arial" w:cs="Arial"/>
          <w:sz w:val="22"/>
          <w:szCs w:val="22"/>
          <w:lang w:val="en-GB"/>
        </w:rPr>
        <w:t>7.</w:t>
      </w:r>
      <w:r w:rsidRPr="0095161B">
        <w:rPr>
          <w:rFonts w:ascii="Arial" w:eastAsia="Palatino Linotype" w:hAnsi="Arial" w:cs="Arial"/>
          <w:sz w:val="22"/>
          <w:szCs w:val="22"/>
          <w:lang w:val="en-GB"/>
        </w:rPr>
        <w:tab/>
        <w:t>All contributions to the Trust Fund shall be paid in Euros. For contributions from States that become Parties after the beginning of the financial period, the initial contribution (from the first day of the third month after deposit of the instrument of ratification, acceptance or accession till the end of the financial period) shall be determined pro rata based on the contributions of other Parties on the same level as the United Nations scale of assessment as it applies from time to time. However, if the contribution of a new Party determined on this basis were to be more than 22 per cent of the budget, the contribution of that Party shall be 22 per cent of the budget for the financial year of joining (or pro rata for a partial year). The scale of contributions for all Parties shall then be revised by the Secretariat on 1 January of the next year. Contributions shall be paid in annual instalments. Contributions shall be due on 1 January 2018, 2019 and 2020.</w:t>
      </w:r>
    </w:p>
    <w:p w14:paraId="194A5283" w14:textId="77777777" w:rsidR="00B01A76" w:rsidRPr="0095161B" w:rsidRDefault="00B01A76" w:rsidP="00B01A76">
      <w:pPr>
        <w:autoSpaceDE/>
        <w:autoSpaceDN/>
        <w:adjustRightInd/>
        <w:ind w:left="450" w:hanging="450"/>
        <w:jc w:val="both"/>
        <w:rPr>
          <w:rFonts w:ascii="Arial" w:eastAsia="Palatino Linotype" w:hAnsi="Arial" w:cs="Arial"/>
          <w:sz w:val="22"/>
          <w:szCs w:val="22"/>
          <w:lang w:val="en-GB"/>
        </w:rPr>
      </w:pPr>
    </w:p>
    <w:p w14:paraId="534C3505" w14:textId="1C1A5DFE" w:rsidR="00B01A76" w:rsidRPr="0095161B" w:rsidRDefault="00B01A76" w:rsidP="00B01A76">
      <w:pPr>
        <w:autoSpaceDE/>
        <w:autoSpaceDN/>
        <w:adjustRightInd/>
        <w:ind w:left="450" w:hanging="450"/>
        <w:jc w:val="both"/>
        <w:rPr>
          <w:rFonts w:ascii="Arial" w:eastAsia="Palatino Linotype" w:hAnsi="Arial" w:cs="Arial"/>
          <w:sz w:val="22"/>
          <w:szCs w:val="22"/>
          <w:lang w:val="en-GB"/>
        </w:rPr>
      </w:pPr>
      <w:r w:rsidRPr="0095161B">
        <w:rPr>
          <w:rFonts w:ascii="Arial" w:eastAsia="Palatino Linotype" w:hAnsi="Arial" w:cs="Arial"/>
          <w:sz w:val="22"/>
          <w:szCs w:val="22"/>
          <w:lang w:val="en-GB"/>
        </w:rPr>
        <w:t>8.</w:t>
      </w:r>
      <w:r w:rsidRPr="0095161B">
        <w:rPr>
          <w:rFonts w:ascii="Arial" w:eastAsia="Palatino Linotype" w:hAnsi="Arial" w:cs="Arial"/>
          <w:sz w:val="22"/>
          <w:szCs w:val="22"/>
          <w:lang w:val="en-GB"/>
        </w:rPr>
        <w:tab/>
        <w:t xml:space="preserve">Contributions shall be paid to the bank account of the United Nations based on the invoice provided by </w:t>
      </w:r>
      <w:r w:rsidR="00313F3B">
        <w:rPr>
          <w:rFonts w:ascii="Arial" w:eastAsia="Palatino Linotype" w:hAnsi="Arial" w:cs="Arial"/>
          <w:sz w:val="22"/>
          <w:szCs w:val="22"/>
          <w:lang w:val="en-GB"/>
        </w:rPr>
        <w:t xml:space="preserve">the </w:t>
      </w:r>
      <w:r w:rsidR="00F00896" w:rsidRPr="0095161B">
        <w:rPr>
          <w:rFonts w:ascii="Arial" w:eastAsia="Palatino Linotype" w:hAnsi="Arial" w:cs="Arial"/>
          <w:sz w:val="22"/>
          <w:szCs w:val="22"/>
          <w:lang w:val="en-GB"/>
        </w:rPr>
        <w:t>United Nations Environment Programme</w:t>
      </w:r>
      <w:r w:rsidRPr="0095161B">
        <w:rPr>
          <w:rFonts w:ascii="Arial" w:eastAsia="Palatino Linotype" w:hAnsi="Arial" w:cs="Arial"/>
          <w:sz w:val="22"/>
          <w:szCs w:val="22"/>
          <w:lang w:val="en-GB"/>
        </w:rPr>
        <w:t xml:space="preserve">. </w:t>
      </w:r>
    </w:p>
    <w:p w14:paraId="2D9ADAF5" w14:textId="77777777" w:rsidR="00B01A76" w:rsidRPr="0095161B" w:rsidRDefault="00B01A76" w:rsidP="00B01A76">
      <w:pPr>
        <w:autoSpaceDE/>
        <w:autoSpaceDN/>
        <w:adjustRightInd/>
        <w:ind w:left="450" w:hanging="450"/>
        <w:rPr>
          <w:rFonts w:ascii="Arial" w:eastAsia="Palatino Linotype" w:hAnsi="Arial" w:cs="Arial"/>
          <w:sz w:val="22"/>
          <w:szCs w:val="22"/>
          <w:lang w:val="en-GB"/>
        </w:rPr>
      </w:pPr>
    </w:p>
    <w:p w14:paraId="28CEB030" w14:textId="3A94A600" w:rsidR="00B01A76" w:rsidRPr="0095161B" w:rsidRDefault="00B01A76" w:rsidP="00B01A76">
      <w:pPr>
        <w:autoSpaceDE/>
        <w:autoSpaceDN/>
        <w:adjustRightInd/>
        <w:ind w:left="450" w:hanging="450"/>
        <w:jc w:val="both"/>
        <w:rPr>
          <w:rFonts w:ascii="Arial" w:eastAsia="Palatino Linotype" w:hAnsi="Arial" w:cs="Arial"/>
          <w:sz w:val="22"/>
          <w:szCs w:val="22"/>
          <w:lang w:val="en-GB"/>
        </w:rPr>
      </w:pPr>
      <w:r w:rsidRPr="0095161B">
        <w:rPr>
          <w:rFonts w:ascii="Arial" w:eastAsia="Palatino Linotype" w:hAnsi="Arial" w:cs="Arial"/>
          <w:sz w:val="22"/>
          <w:szCs w:val="22"/>
          <w:lang w:val="en-GB"/>
        </w:rPr>
        <w:t>9.</w:t>
      </w:r>
      <w:r w:rsidRPr="0095161B">
        <w:rPr>
          <w:rFonts w:ascii="Arial" w:eastAsia="Palatino Linotype" w:hAnsi="Arial" w:cs="Arial"/>
          <w:sz w:val="22"/>
          <w:szCs w:val="22"/>
          <w:lang w:val="en-GB"/>
        </w:rPr>
        <w:tab/>
        <w:t xml:space="preserve">For the convenience of the Parties, for each of the years of the financial period, the Executive Director of </w:t>
      </w:r>
      <w:r w:rsidR="00313F3B">
        <w:rPr>
          <w:rFonts w:ascii="Arial" w:eastAsia="Palatino Linotype" w:hAnsi="Arial" w:cs="Arial"/>
          <w:sz w:val="22"/>
          <w:szCs w:val="22"/>
          <w:lang w:val="en-GB"/>
        </w:rPr>
        <w:t xml:space="preserve">the </w:t>
      </w:r>
      <w:r w:rsidR="00F00896" w:rsidRPr="0095161B">
        <w:rPr>
          <w:rFonts w:ascii="Arial" w:eastAsia="Palatino Linotype" w:hAnsi="Arial" w:cs="Arial"/>
          <w:sz w:val="22"/>
          <w:szCs w:val="22"/>
          <w:lang w:val="en-GB"/>
        </w:rPr>
        <w:t>United Nations Environment Programme</w:t>
      </w:r>
      <w:r w:rsidRPr="0095161B">
        <w:rPr>
          <w:rFonts w:ascii="Arial" w:eastAsia="Palatino Linotype" w:hAnsi="Arial" w:cs="Arial"/>
          <w:sz w:val="22"/>
          <w:szCs w:val="22"/>
          <w:lang w:val="en-GB"/>
        </w:rPr>
        <w:t xml:space="preserve"> shall as soon as possible notify the Parties to the Convention of their assessed contributions.</w:t>
      </w:r>
    </w:p>
    <w:p w14:paraId="1C49EA58" w14:textId="77777777" w:rsidR="00B01A76" w:rsidRPr="0095161B" w:rsidRDefault="00B01A76" w:rsidP="00B01A76">
      <w:pPr>
        <w:widowControl/>
        <w:autoSpaceDE/>
        <w:autoSpaceDN/>
        <w:adjustRightInd/>
        <w:ind w:left="450" w:hanging="450"/>
        <w:jc w:val="both"/>
        <w:rPr>
          <w:rFonts w:ascii="Arial" w:eastAsia="Palatino Linotype" w:hAnsi="Arial" w:cs="Arial"/>
          <w:sz w:val="22"/>
          <w:szCs w:val="22"/>
          <w:lang w:val="en-GB"/>
        </w:rPr>
      </w:pPr>
    </w:p>
    <w:p w14:paraId="5AB001B1" w14:textId="77777777" w:rsidR="00B01A76" w:rsidRPr="0095161B" w:rsidRDefault="00B01A76" w:rsidP="00B01A76">
      <w:pPr>
        <w:widowControl/>
        <w:autoSpaceDE/>
        <w:autoSpaceDN/>
        <w:adjustRightInd/>
        <w:ind w:left="450" w:hanging="450"/>
        <w:jc w:val="both"/>
        <w:rPr>
          <w:rFonts w:ascii="Arial" w:eastAsia="Palatino Linotype" w:hAnsi="Arial" w:cs="Arial"/>
          <w:sz w:val="22"/>
          <w:szCs w:val="22"/>
          <w:lang w:val="en-GB"/>
        </w:rPr>
      </w:pPr>
      <w:r w:rsidRPr="0095161B">
        <w:rPr>
          <w:rFonts w:ascii="Arial" w:eastAsia="Palatino Linotype" w:hAnsi="Arial" w:cs="Arial"/>
          <w:sz w:val="22"/>
          <w:szCs w:val="22"/>
          <w:lang w:val="en-GB"/>
        </w:rPr>
        <w:t>10.</w:t>
      </w:r>
      <w:r w:rsidRPr="0095161B">
        <w:rPr>
          <w:rFonts w:ascii="Arial" w:eastAsia="Palatino Linotype" w:hAnsi="Arial" w:cs="Arial"/>
          <w:sz w:val="22"/>
          <w:szCs w:val="22"/>
          <w:lang w:val="en-GB"/>
        </w:rPr>
        <w:tab/>
        <w:t>Contributions received into the Trust Fund that are not immediately required to finance activities shall be invested at the discretion of the United Nations and any income shall be credited to the Trust Fund.</w:t>
      </w:r>
    </w:p>
    <w:p w14:paraId="2D3DC755" w14:textId="77777777" w:rsidR="00B01A76" w:rsidRPr="0095161B" w:rsidRDefault="00B01A76" w:rsidP="00B01A76">
      <w:pPr>
        <w:contextualSpacing/>
        <w:rPr>
          <w:rFonts w:ascii="Arial" w:hAnsi="Arial" w:cs="Arial"/>
          <w:sz w:val="22"/>
          <w:szCs w:val="22"/>
          <w:lang w:val="en-GB"/>
        </w:rPr>
      </w:pPr>
    </w:p>
    <w:p w14:paraId="3614CE2A" w14:textId="77777777" w:rsidR="00B01A76" w:rsidRPr="0095161B" w:rsidRDefault="00B01A76" w:rsidP="00B01A76">
      <w:pPr>
        <w:widowControl/>
        <w:autoSpaceDE/>
        <w:autoSpaceDN/>
        <w:adjustRightInd/>
        <w:ind w:left="360" w:hanging="360"/>
        <w:jc w:val="both"/>
        <w:rPr>
          <w:rFonts w:ascii="Arial" w:eastAsia="Palatino Linotype" w:hAnsi="Arial" w:cs="Arial"/>
          <w:sz w:val="22"/>
          <w:szCs w:val="22"/>
          <w:lang w:val="en-GB"/>
        </w:rPr>
      </w:pPr>
      <w:r w:rsidRPr="0095161B">
        <w:rPr>
          <w:rFonts w:ascii="Arial" w:eastAsia="Palatino Linotype" w:hAnsi="Arial" w:cs="Arial"/>
          <w:sz w:val="22"/>
          <w:szCs w:val="22"/>
          <w:lang w:val="en-GB"/>
        </w:rPr>
        <w:t>11.</w:t>
      </w:r>
      <w:r w:rsidRPr="0095161B">
        <w:rPr>
          <w:rFonts w:ascii="Arial" w:eastAsia="Palatino Linotype" w:hAnsi="Arial" w:cs="Arial"/>
          <w:sz w:val="22"/>
          <w:szCs w:val="22"/>
          <w:lang w:val="en-GB"/>
        </w:rPr>
        <w:tab/>
        <w:t>The Trust Fund shall be subject to audit by the United Nations Board of Auditors.</w:t>
      </w:r>
    </w:p>
    <w:p w14:paraId="5735E345" w14:textId="77777777" w:rsidR="00B01A76" w:rsidRPr="0095161B" w:rsidRDefault="00B01A76" w:rsidP="00B01A76">
      <w:pPr>
        <w:ind w:left="360" w:hanging="360"/>
        <w:contextualSpacing/>
        <w:rPr>
          <w:rFonts w:ascii="Arial" w:hAnsi="Arial" w:cs="Arial"/>
          <w:sz w:val="22"/>
          <w:szCs w:val="22"/>
          <w:lang w:val="en-GB"/>
        </w:rPr>
      </w:pPr>
    </w:p>
    <w:p w14:paraId="495CA8E1" w14:textId="77777777" w:rsidR="00B01A76" w:rsidRPr="0095161B" w:rsidRDefault="00B01A76" w:rsidP="00B01A76">
      <w:pPr>
        <w:widowControl/>
        <w:autoSpaceDE/>
        <w:autoSpaceDN/>
        <w:adjustRightInd/>
        <w:ind w:left="360" w:hanging="360"/>
        <w:jc w:val="both"/>
        <w:rPr>
          <w:rFonts w:ascii="Arial" w:eastAsia="Palatino Linotype" w:hAnsi="Arial" w:cs="Arial"/>
          <w:sz w:val="22"/>
          <w:szCs w:val="22"/>
          <w:lang w:val="en-GB"/>
        </w:rPr>
      </w:pPr>
      <w:r w:rsidRPr="0095161B">
        <w:rPr>
          <w:rFonts w:ascii="Arial" w:eastAsia="Palatino Linotype" w:hAnsi="Arial" w:cs="Arial"/>
          <w:sz w:val="22"/>
          <w:szCs w:val="22"/>
          <w:lang w:val="en-GB"/>
        </w:rPr>
        <w:t>12.</w:t>
      </w:r>
      <w:r w:rsidRPr="0095161B">
        <w:rPr>
          <w:rFonts w:ascii="Arial" w:eastAsia="Palatino Linotype" w:hAnsi="Arial" w:cs="Arial"/>
          <w:sz w:val="22"/>
          <w:szCs w:val="22"/>
          <w:lang w:val="en-GB"/>
        </w:rPr>
        <w:tab/>
        <w:t>Budget estimates covering the income and expenditure for each of the three calendar years constituting the financial period prepared in Euros shall be submitted to the meeting of the Conference of the Parties to the Convention.</w:t>
      </w:r>
    </w:p>
    <w:p w14:paraId="02C79F47" w14:textId="77777777" w:rsidR="00B01A76" w:rsidRPr="0095161B" w:rsidRDefault="00B01A76" w:rsidP="00B01A76">
      <w:pPr>
        <w:ind w:left="360" w:hanging="360"/>
        <w:contextualSpacing/>
        <w:rPr>
          <w:rFonts w:ascii="Arial" w:hAnsi="Arial" w:cs="Arial"/>
          <w:sz w:val="22"/>
          <w:szCs w:val="22"/>
          <w:lang w:val="en-GB"/>
        </w:rPr>
      </w:pPr>
    </w:p>
    <w:p w14:paraId="3F360A9C" w14:textId="73B127D6" w:rsidR="00B01A76" w:rsidRPr="0095161B" w:rsidRDefault="00B01A76" w:rsidP="00B01A76">
      <w:pPr>
        <w:widowControl/>
        <w:autoSpaceDE/>
        <w:autoSpaceDN/>
        <w:adjustRightInd/>
        <w:ind w:left="360" w:hanging="360"/>
        <w:jc w:val="both"/>
        <w:rPr>
          <w:rFonts w:ascii="Arial" w:eastAsia="Palatino Linotype" w:hAnsi="Arial" w:cs="Arial"/>
          <w:spacing w:val="-2"/>
          <w:sz w:val="22"/>
          <w:szCs w:val="22"/>
          <w:lang w:val="en-GB"/>
        </w:rPr>
      </w:pPr>
      <w:r w:rsidRPr="0095161B">
        <w:rPr>
          <w:rFonts w:ascii="Arial" w:eastAsia="Palatino Linotype" w:hAnsi="Arial" w:cs="Arial"/>
          <w:spacing w:val="-2"/>
          <w:sz w:val="22"/>
          <w:szCs w:val="22"/>
          <w:lang w:val="en-GB"/>
        </w:rPr>
        <w:t>13.</w:t>
      </w:r>
      <w:r w:rsidRPr="0095161B">
        <w:rPr>
          <w:rFonts w:ascii="Arial" w:eastAsia="Palatino Linotype" w:hAnsi="Arial" w:cs="Arial"/>
          <w:spacing w:val="-2"/>
          <w:sz w:val="22"/>
          <w:szCs w:val="22"/>
          <w:lang w:val="en-GB"/>
        </w:rPr>
        <w:tab/>
        <w:t xml:space="preserve">The estimates for each of the calendar years covered by the financial period shall be divided into sections and objects of expenditure shall include references to the programmes of work to which they relate and shall be accompanied by such information as may be required by or on behalf of the contributors and such further information as the Executive Director of </w:t>
      </w:r>
      <w:r w:rsidR="00313F3B">
        <w:rPr>
          <w:rFonts w:ascii="Arial" w:eastAsia="Palatino Linotype" w:hAnsi="Arial" w:cs="Arial"/>
          <w:spacing w:val="-2"/>
          <w:sz w:val="22"/>
          <w:szCs w:val="22"/>
          <w:lang w:val="en-GB"/>
        </w:rPr>
        <w:t xml:space="preserve">the </w:t>
      </w:r>
      <w:r w:rsidR="00F00896" w:rsidRPr="0095161B">
        <w:rPr>
          <w:rFonts w:ascii="Arial" w:eastAsia="Palatino Linotype" w:hAnsi="Arial" w:cs="Arial"/>
          <w:spacing w:val="-2"/>
          <w:sz w:val="22"/>
          <w:szCs w:val="22"/>
          <w:lang w:val="en-GB"/>
        </w:rPr>
        <w:t>United Nations Environment Programme</w:t>
      </w:r>
      <w:r w:rsidRPr="0095161B">
        <w:rPr>
          <w:rFonts w:ascii="Arial" w:eastAsia="Palatino Linotype" w:hAnsi="Arial" w:cs="Arial"/>
          <w:spacing w:val="-2"/>
          <w:sz w:val="22"/>
          <w:szCs w:val="22"/>
          <w:lang w:val="en-GB"/>
        </w:rPr>
        <w:t xml:space="preserve"> may deem useful and advisable. In particular, estimates shall also be prepared for each programme of work for each of the calendar years with expenditures itemized for each programme so as to correspond to the sections and objects of expenditure described in the first sentence of the present paragraph.</w:t>
      </w:r>
    </w:p>
    <w:p w14:paraId="1741D5C6" w14:textId="77777777" w:rsidR="00B01A76" w:rsidRPr="0095161B" w:rsidRDefault="00B01A76" w:rsidP="00B01A76">
      <w:pPr>
        <w:ind w:left="360" w:hanging="360"/>
        <w:contextualSpacing/>
        <w:rPr>
          <w:rFonts w:ascii="Arial" w:hAnsi="Arial" w:cs="Arial"/>
          <w:sz w:val="22"/>
          <w:szCs w:val="22"/>
          <w:lang w:val="en-GB"/>
        </w:rPr>
      </w:pPr>
    </w:p>
    <w:p w14:paraId="53B2C1E7" w14:textId="77777777" w:rsidR="00B01A76" w:rsidRPr="0095161B" w:rsidRDefault="00B01A76" w:rsidP="00B01A76">
      <w:pPr>
        <w:autoSpaceDE/>
        <w:autoSpaceDN/>
        <w:adjustRightInd/>
        <w:ind w:left="360" w:hanging="360"/>
        <w:jc w:val="both"/>
        <w:rPr>
          <w:rFonts w:ascii="Arial" w:eastAsia="Palatino Linotype" w:hAnsi="Arial" w:cs="Arial"/>
          <w:sz w:val="22"/>
          <w:szCs w:val="22"/>
          <w:lang w:val="en-GB"/>
        </w:rPr>
      </w:pPr>
      <w:r w:rsidRPr="0095161B">
        <w:rPr>
          <w:rFonts w:ascii="Arial" w:eastAsia="Palatino Linotype" w:hAnsi="Arial" w:cs="Arial"/>
          <w:sz w:val="22"/>
          <w:szCs w:val="22"/>
          <w:lang w:val="en-GB"/>
        </w:rPr>
        <w:t>14.</w:t>
      </w:r>
      <w:r w:rsidRPr="0095161B">
        <w:rPr>
          <w:rFonts w:ascii="Arial" w:eastAsia="Palatino Linotype" w:hAnsi="Arial" w:cs="Arial"/>
          <w:sz w:val="22"/>
          <w:szCs w:val="22"/>
          <w:lang w:val="en-GB"/>
        </w:rPr>
        <w:tab/>
        <w:t>The proposed budget, including all necessary information shall be dispatched by the Secretariat to all Parties at least 90 days before the date fixed for the opening of the ordinary meeting of the Conference of the Parties at which they are to be considered.</w:t>
      </w:r>
    </w:p>
    <w:p w14:paraId="0BC5A4DF" w14:textId="77777777" w:rsidR="00B01A76" w:rsidRPr="0095161B" w:rsidRDefault="00B01A76" w:rsidP="00B01A76">
      <w:pPr>
        <w:ind w:left="360" w:hanging="360"/>
        <w:contextualSpacing/>
        <w:rPr>
          <w:rFonts w:ascii="Arial" w:hAnsi="Arial" w:cs="Arial"/>
          <w:sz w:val="22"/>
          <w:szCs w:val="22"/>
          <w:lang w:val="en-GB"/>
        </w:rPr>
      </w:pPr>
    </w:p>
    <w:p w14:paraId="3852AC58" w14:textId="77777777" w:rsidR="00B01A76" w:rsidRPr="0095161B" w:rsidRDefault="00B01A76" w:rsidP="00B01A76">
      <w:pPr>
        <w:widowControl/>
        <w:autoSpaceDE/>
        <w:autoSpaceDN/>
        <w:adjustRightInd/>
        <w:ind w:left="360" w:hanging="360"/>
        <w:jc w:val="both"/>
        <w:rPr>
          <w:rFonts w:ascii="Arial" w:eastAsia="Palatino Linotype" w:hAnsi="Arial" w:cs="Arial"/>
          <w:sz w:val="22"/>
          <w:szCs w:val="22"/>
          <w:lang w:val="en-GB"/>
        </w:rPr>
      </w:pPr>
      <w:r w:rsidRPr="0095161B">
        <w:rPr>
          <w:rFonts w:ascii="Arial" w:eastAsia="Palatino Linotype" w:hAnsi="Arial" w:cs="Arial"/>
          <w:sz w:val="22"/>
          <w:szCs w:val="22"/>
          <w:lang w:val="en-GB"/>
        </w:rPr>
        <w:t>15.</w:t>
      </w:r>
      <w:r w:rsidRPr="0095161B">
        <w:rPr>
          <w:rFonts w:ascii="Arial" w:eastAsia="Palatino Linotype" w:hAnsi="Arial" w:cs="Arial"/>
          <w:sz w:val="22"/>
          <w:szCs w:val="22"/>
          <w:lang w:val="en-GB"/>
        </w:rPr>
        <w:tab/>
        <w:t>The budget shall be adopted by unanimous vote of the Parties present and voting at that Conference of the Parties.</w:t>
      </w:r>
    </w:p>
    <w:p w14:paraId="56AA81B0" w14:textId="77777777" w:rsidR="00B01A76" w:rsidRPr="0095161B" w:rsidRDefault="00B01A76" w:rsidP="00B01A76">
      <w:pPr>
        <w:ind w:left="360" w:hanging="360"/>
        <w:contextualSpacing/>
        <w:rPr>
          <w:rFonts w:ascii="Arial" w:hAnsi="Arial" w:cs="Arial"/>
          <w:sz w:val="22"/>
          <w:szCs w:val="22"/>
          <w:lang w:val="en-GB"/>
        </w:rPr>
      </w:pPr>
    </w:p>
    <w:p w14:paraId="663E0EFB" w14:textId="6E5234C6" w:rsidR="00B01A76" w:rsidRPr="0095161B" w:rsidRDefault="00B01A76" w:rsidP="00B01A76">
      <w:pPr>
        <w:widowControl/>
        <w:autoSpaceDE/>
        <w:autoSpaceDN/>
        <w:adjustRightInd/>
        <w:ind w:left="360" w:hanging="360"/>
        <w:jc w:val="both"/>
        <w:rPr>
          <w:rFonts w:ascii="Arial" w:eastAsia="Palatino Linotype" w:hAnsi="Arial" w:cs="Arial"/>
          <w:sz w:val="22"/>
          <w:szCs w:val="22"/>
          <w:lang w:val="en-GB"/>
        </w:rPr>
      </w:pPr>
      <w:r w:rsidRPr="0095161B">
        <w:rPr>
          <w:rFonts w:ascii="Arial" w:eastAsia="Palatino Linotype" w:hAnsi="Arial" w:cs="Arial"/>
          <w:sz w:val="22"/>
          <w:szCs w:val="22"/>
          <w:lang w:val="en-GB"/>
        </w:rPr>
        <w:t>16.</w:t>
      </w:r>
      <w:r w:rsidRPr="0095161B">
        <w:rPr>
          <w:rFonts w:ascii="Arial" w:eastAsia="Palatino Linotype" w:hAnsi="Arial" w:cs="Arial"/>
          <w:sz w:val="22"/>
          <w:szCs w:val="22"/>
          <w:lang w:val="en-GB"/>
        </w:rPr>
        <w:tab/>
        <w:t xml:space="preserve">In the event that the Executive Director of </w:t>
      </w:r>
      <w:r w:rsidR="00313F3B">
        <w:rPr>
          <w:rFonts w:ascii="Arial" w:eastAsia="Palatino Linotype" w:hAnsi="Arial" w:cs="Arial"/>
          <w:sz w:val="22"/>
          <w:szCs w:val="22"/>
          <w:lang w:val="en-GB"/>
        </w:rPr>
        <w:t xml:space="preserve">the </w:t>
      </w:r>
      <w:r w:rsidR="00F00896" w:rsidRPr="0095161B">
        <w:rPr>
          <w:rFonts w:ascii="Arial" w:eastAsia="Palatino Linotype" w:hAnsi="Arial" w:cs="Arial"/>
          <w:sz w:val="22"/>
          <w:szCs w:val="22"/>
          <w:lang w:val="en-GB"/>
        </w:rPr>
        <w:t>United Nations Environment Programme</w:t>
      </w:r>
      <w:r w:rsidRPr="0095161B">
        <w:rPr>
          <w:rFonts w:ascii="Arial" w:eastAsia="Palatino Linotype" w:hAnsi="Arial" w:cs="Arial"/>
          <w:sz w:val="22"/>
          <w:szCs w:val="22"/>
          <w:lang w:val="en-GB"/>
        </w:rPr>
        <w:t xml:space="preserve"> anticipates that there might be a shortfall in resources over the financial period as a whole, the Executive Director shall consult with the Secretariat, which shall seek the advice of the Standing Committee as to its priorities for expenditure.</w:t>
      </w:r>
    </w:p>
    <w:p w14:paraId="75D1AF69" w14:textId="77777777" w:rsidR="00B01A76" w:rsidRPr="0095161B" w:rsidRDefault="00B01A76" w:rsidP="00B01A76">
      <w:pPr>
        <w:ind w:left="360" w:hanging="360"/>
        <w:contextualSpacing/>
        <w:rPr>
          <w:rFonts w:ascii="Arial" w:hAnsi="Arial" w:cs="Arial"/>
          <w:sz w:val="22"/>
          <w:szCs w:val="22"/>
          <w:lang w:val="en-GB"/>
        </w:rPr>
      </w:pPr>
    </w:p>
    <w:p w14:paraId="0843557F" w14:textId="77777777" w:rsidR="00B01A76" w:rsidRPr="0095161B" w:rsidRDefault="00B01A76" w:rsidP="00B01A76">
      <w:pPr>
        <w:widowControl/>
        <w:autoSpaceDE/>
        <w:autoSpaceDN/>
        <w:adjustRightInd/>
        <w:ind w:left="360" w:hanging="360"/>
        <w:jc w:val="both"/>
        <w:rPr>
          <w:rFonts w:ascii="Arial" w:eastAsia="Palatino Linotype" w:hAnsi="Arial" w:cs="Arial"/>
          <w:sz w:val="22"/>
          <w:szCs w:val="22"/>
          <w:lang w:val="en-GB"/>
        </w:rPr>
      </w:pPr>
      <w:r w:rsidRPr="0095161B">
        <w:rPr>
          <w:rFonts w:ascii="Arial" w:eastAsia="Palatino Linotype" w:hAnsi="Arial" w:cs="Arial"/>
          <w:sz w:val="22"/>
          <w:szCs w:val="22"/>
          <w:lang w:val="en-GB"/>
        </w:rPr>
        <w:t>17.</w:t>
      </w:r>
      <w:r w:rsidRPr="0095161B">
        <w:rPr>
          <w:rFonts w:ascii="Arial" w:eastAsia="Palatino Linotype" w:hAnsi="Arial" w:cs="Arial"/>
          <w:sz w:val="22"/>
          <w:szCs w:val="22"/>
          <w:lang w:val="en-GB"/>
        </w:rPr>
        <w:tab/>
        <w:t>Commitments against the resources of the Trust Fund may be made only if they are covered by the necessary income of the Convention.</w:t>
      </w:r>
    </w:p>
    <w:p w14:paraId="1A33907A" w14:textId="77777777" w:rsidR="00B01A76" w:rsidRPr="0095161B" w:rsidRDefault="00B01A76" w:rsidP="00B01A76">
      <w:pPr>
        <w:ind w:left="360" w:hanging="360"/>
        <w:contextualSpacing/>
        <w:rPr>
          <w:rFonts w:ascii="Arial" w:hAnsi="Arial" w:cs="Arial"/>
          <w:sz w:val="22"/>
          <w:szCs w:val="22"/>
          <w:lang w:val="en-GB"/>
        </w:rPr>
      </w:pPr>
    </w:p>
    <w:p w14:paraId="473A59A8" w14:textId="69FDBA9D" w:rsidR="00B01A76" w:rsidRPr="0095161B" w:rsidRDefault="00B01A76" w:rsidP="00B01A76">
      <w:pPr>
        <w:widowControl/>
        <w:autoSpaceDE/>
        <w:autoSpaceDN/>
        <w:adjustRightInd/>
        <w:ind w:left="360" w:hanging="360"/>
        <w:jc w:val="both"/>
        <w:rPr>
          <w:rFonts w:ascii="Arial" w:eastAsia="Palatino Linotype" w:hAnsi="Arial" w:cs="Arial"/>
          <w:sz w:val="22"/>
          <w:szCs w:val="22"/>
          <w:lang w:val="en-GB"/>
        </w:rPr>
      </w:pPr>
      <w:r w:rsidRPr="0095161B">
        <w:rPr>
          <w:rFonts w:ascii="Arial" w:eastAsia="Palatino Linotype" w:hAnsi="Arial" w:cs="Arial"/>
          <w:sz w:val="22"/>
          <w:szCs w:val="22"/>
          <w:lang w:val="en-GB"/>
        </w:rPr>
        <w:t>18.</w:t>
      </w:r>
      <w:r w:rsidRPr="0095161B">
        <w:rPr>
          <w:rFonts w:ascii="Arial" w:eastAsia="Palatino Linotype" w:hAnsi="Arial" w:cs="Arial"/>
          <w:sz w:val="22"/>
          <w:szCs w:val="22"/>
          <w:lang w:val="en-GB"/>
        </w:rPr>
        <w:tab/>
        <w:t xml:space="preserve">Upon the request of the Secretariat of the Convention after seeking the advice of the Standing Committee, the Executive Director of </w:t>
      </w:r>
      <w:r w:rsidR="00313F3B">
        <w:rPr>
          <w:rFonts w:ascii="Arial" w:eastAsia="Palatino Linotype" w:hAnsi="Arial" w:cs="Arial"/>
          <w:sz w:val="22"/>
          <w:szCs w:val="22"/>
          <w:lang w:val="en-GB"/>
        </w:rPr>
        <w:t xml:space="preserve">the </w:t>
      </w:r>
      <w:r w:rsidR="00F00896" w:rsidRPr="0095161B">
        <w:rPr>
          <w:rFonts w:ascii="Arial" w:eastAsia="Palatino Linotype" w:hAnsi="Arial" w:cs="Arial"/>
          <w:sz w:val="22"/>
          <w:szCs w:val="22"/>
          <w:lang w:val="en-GB"/>
        </w:rPr>
        <w:t>United Nations Environment Programme</w:t>
      </w:r>
      <w:r w:rsidRPr="0095161B">
        <w:rPr>
          <w:rFonts w:ascii="Arial" w:eastAsia="Palatino Linotype" w:hAnsi="Arial" w:cs="Arial"/>
          <w:sz w:val="22"/>
          <w:szCs w:val="22"/>
          <w:lang w:val="en-GB"/>
        </w:rPr>
        <w:t xml:space="preserve"> should to the extent consistent with the Financial Regulations and Rules of the United Nations make transfers from one object of expenditure to another. At the end of the first calendar year of the financial period, the Executive Director of </w:t>
      </w:r>
      <w:r w:rsidR="00313F3B">
        <w:rPr>
          <w:rFonts w:ascii="Arial" w:eastAsia="Palatino Linotype" w:hAnsi="Arial" w:cs="Arial"/>
          <w:sz w:val="22"/>
          <w:szCs w:val="22"/>
          <w:lang w:val="en-GB"/>
        </w:rPr>
        <w:t xml:space="preserve">the </w:t>
      </w:r>
      <w:r w:rsidR="00F00896" w:rsidRPr="0095161B">
        <w:rPr>
          <w:rFonts w:ascii="Arial" w:eastAsia="Palatino Linotype" w:hAnsi="Arial" w:cs="Arial"/>
          <w:sz w:val="22"/>
          <w:szCs w:val="22"/>
          <w:lang w:val="en-GB"/>
        </w:rPr>
        <w:t>United Nations Environment Programme</w:t>
      </w:r>
      <w:r w:rsidRPr="0095161B">
        <w:rPr>
          <w:rFonts w:ascii="Arial" w:eastAsia="Palatino Linotype" w:hAnsi="Arial" w:cs="Arial"/>
          <w:sz w:val="22"/>
          <w:szCs w:val="22"/>
          <w:lang w:val="en-GB"/>
        </w:rPr>
        <w:t xml:space="preserve"> may proceed to transfer any unspent balance of appropriations to the second calendar year, provided that the total budget approved by the Parties shall not be exceeded unless specifically sanctioned in writing by the Standing Committee.</w:t>
      </w:r>
    </w:p>
    <w:p w14:paraId="248E6ADC" w14:textId="77777777" w:rsidR="00B01A76" w:rsidRPr="0095161B" w:rsidRDefault="00B01A76" w:rsidP="00B01A76">
      <w:pPr>
        <w:ind w:left="360" w:hanging="360"/>
        <w:contextualSpacing/>
        <w:rPr>
          <w:rFonts w:ascii="Arial" w:hAnsi="Arial" w:cs="Arial"/>
          <w:sz w:val="22"/>
          <w:szCs w:val="22"/>
          <w:lang w:val="en-GB"/>
        </w:rPr>
      </w:pPr>
    </w:p>
    <w:p w14:paraId="06A631D2" w14:textId="45ED09E1" w:rsidR="00B01A76" w:rsidRPr="0095161B" w:rsidRDefault="00B01A76" w:rsidP="00B01A76">
      <w:pPr>
        <w:widowControl/>
        <w:autoSpaceDE/>
        <w:autoSpaceDN/>
        <w:adjustRightInd/>
        <w:ind w:left="360" w:hanging="360"/>
        <w:jc w:val="both"/>
        <w:rPr>
          <w:rFonts w:ascii="Arial" w:eastAsia="Palatino Linotype" w:hAnsi="Arial" w:cs="Arial"/>
          <w:sz w:val="22"/>
          <w:szCs w:val="22"/>
          <w:lang w:val="en-GB"/>
        </w:rPr>
      </w:pPr>
      <w:r w:rsidRPr="0095161B">
        <w:rPr>
          <w:rFonts w:ascii="Arial" w:eastAsia="Palatino Linotype" w:hAnsi="Arial" w:cs="Arial"/>
          <w:sz w:val="22"/>
          <w:szCs w:val="22"/>
          <w:lang w:val="en-GB"/>
        </w:rPr>
        <w:t>19.</w:t>
      </w:r>
      <w:r w:rsidRPr="0095161B">
        <w:rPr>
          <w:rFonts w:ascii="Arial" w:eastAsia="Palatino Linotype" w:hAnsi="Arial" w:cs="Arial"/>
          <w:sz w:val="22"/>
          <w:szCs w:val="22"/>
          <w:lang w:val="en-GB"/>
        </w:rPr>
        <w:tab/>
        <w:t>At the end of each calendar year of the financial period</w:t>
      </w:r>
      <w:r w:rsidRPr="0095161B">
        <w:rPr>
          <w:rFonts w:ascii="Arial" w:eastAsia="Palatino Linotype" w:hAnsi="Arial" w:cs="Arial"/>
          <w:sz w:val="22"/>
          <w:szCs w:val="22"/>
          <w:vertAlign w:val="superscript"/>
          <w:lang w:val="en-GB"/>
        </w:rPr>
        <w:footnoteReference w:id="3"/>
      </w:r>
      <w:r w:rsidRPr="0095161B">
        <w:rPr>
          <w:rFonts w:ascii="Arial" w:eastAsia="Palatino Linotype" w:hAnsi="Arial" w:cs="Arial"/>
          <w:sz w:val="22"/>
          <w:szCs w:val="22"/>
          <w:lang w:val="en-GB"/>
        </w:rPr>
        <w:t xml:space="preserve"> the Executive Director of </w:t>
      </w:r>
      <w:r w:rsidR="00313F3B">
        <w:rPr>
          <w:rFonts w:ascii="Arial" w:eastAsia="Palatino Linotype" w:hAnsi="Arial" w:cs="Arial"/>
          <w:sz w:val="22"/>
          <w:szCs w:val="22"/>
          <w:lang w:val="en-GB"/>
        </w:rPr>
        <w:t xml:space="preserve">the </w:t>
      </w:r>
      <w:r w:rsidR="00F00896" w:rsidRPr="0095161B">
        <w:rPr>
          <w:rFonts w:ascii="Arial" w:eastAsia="Palatino Linotype" w:hAnsi="Arial" w:cs="Arial"/>
          <w:sz w:val="22"/>
          <w:szCs w:val="22"/>
          <w:lang w:val="en-GB"/>
        </w:rPr>
        <w:t>United Nations Environment Programme</w:t>
      </w:r>
      <w:r w:rsidRPr="0095161B">
        <w:rPr>
          <w:rFonts w:ascii="Arial" w:eastAsia="Palatino Linotype" w:hAnsi="Arial" w:cs="Arial"/>
          <w:sz w:val="22"/>
          <w:szCs w:val="22"/>
          <w:lang w:val="en-GB"/>
        </w:rPr>
        <w:t xml:space="preserve"> shall submit to the Parties through the CMS Secretariat the year-end accounts. The Executive Director shall also submit, as soon as practicable, the audited accounts for the financial period. Those accounts shall include full details of actual expenditure compared to the original provisions for each object of expenditure. </w:t>
      </w:r>
    </w:p>
    <w:p w14:paraId="30D20C19" w14:textId="77777777" w:rsidR="00B01A76" w:rsidRPr="0095161B" w:rsidRDefault="00B01A76" w:rsidP="00B01A76">
      <w:pPr>
        <w:widowControl/>
        <w:autoSpaceDE/>
        <w:autoSpaceDN/>
        <w:adjustRightInd/>
        <w:ind w:left="360" w:hanging="360"/>
        <w:jc w:val="both"/>
        <w:rPr>
          <w:rFonts w:ascii="Arial" w:eastAsia="Palatino Linotype" w:hAnsi="Arial" w:cs="Arial"/>
          <w:sz w:val="22"/>
          <w:szCs w:val="22"/>
          <w:lang w:val="en-GB"/>
        </w:rPr>
      </w:pPr>
    </w:p>
    <w:p w14:paraId="0526E783" w14:textId="31A0C558" w:rsidR="00B01A76" w:rsidRPr="0095161B" w:rsidRDefault="00B01A76" w:rsidP="00B01A76">
      <w:pPr>
        <w:widowControl/>
        <w:autoSpaceDE/>
        <w:autoSpaceDN/>
        <w:adjustRightInd/>
        <w:ind w:left="360" w:hanging="360"/>
        <w:jc w:val="both"/>
        <w:rPr>
          <w:rFonts w:ascii="Arial" w:eastAsia="Palatino Linotype" w:hAnsi="Arial" w:cs="Arial"/>
          <w:sz w:val="22"/>
          <w:szCs w:val="22"/>
          <w:lang w:val="en-GB"/>
        </w:rPr>
      </w:pPr>
      <w:r w:rsidRPr="0095161B">
        <w:rPr>
          <w:rFonts w:ascii="Arial" w:eastAsia="Palatino Linotype" w:hAnsi="Arial" w:cs="Arial"/>
          <w:sz w:val="22"/>
          <w:szCs w:val="22"/>
          <w:lang w:val="en-GB"/>
        </w:rPr>
        <w:t>20.</w:t>
      </w:r>
      <w:r w:rsidRPr="0095161B">
        <w:rPr>
          <w:rFonts w:ascii="Arial" w:eastAsia="Palatino Linotype" w:hAnsi="Arial" w:cs="Arial"/>
          <w:sz w:val="22"/>
          <w:szCs w:val="22"/>
          <w:lang w:val="en-GB"/>
        </w:rPr>
        <w:tab/>
        <w:t xml:space="preserve">Those financial reports required to be submitted by the Executive Director of </w:t>
      </w:r>
      <w:r w:rsidR="00313F3B">
        <w:rPr>
          <w:rFonts w:ascii="Arial" w:eastAsia="Palatino Linotype" w:hAnsi="Arial" w:cs="Arial"/>
          <w:sz w:val="22"/>
          <w:szCs w:val="22"/>
          <w:lang w:val="en-GB"/>
        </w:rPr>
        <w:t xml:space="preserve">the </w:t>
      </w:r>
      <w:r w:rsidR="00F00896" w:rsidRPr="0095161B">
        <w:rPr>
          <w:rFonts w:ascii="Arial" w:eastAsia="Palatino Linotype" w:hAnsi="Arial" w:cs="Arial"/>
          <w:sz w:val="22"/>
          <w:szCs w:val="22"/>
          <w:lang w:val="en-GB"/>
        </w:rPr>
        <w:t>United Nations Environment Programme</w:t>
      </w:r>
      <w:r w:rsidRPr="0095161B">
        <w:rPr>
          <w:rFonts w:ascii="Arial" w:eastAsia="Palatino Linotype" w:hAnsi="Arial" w:cs="Arial"/>
          <w:sz w:val="22"/>
          <w:szCs w:val="22"/>
          <w:lang w:val="en-GB"/>
        </w:rPr>
        <w:t xml:space="preserve"> shall be transmitted simultaneously by the Secretariat of the Convention to the members of the Standing Committee.</w:t>
      </w:r>
    </w:p>
    <w:p w14:paraId="408C4A8E" w14:textId="77777777" w:rsidR="00B01A76" w:rsidRPr="0095161B" w:rsidRDefault="00B01A76" w:rsidP="00B01A76">
      <w:pPr>
        <w:ind w:left="360" w:hanging="360"/>
        <w:contextualSpacing/>
        <w:rPr>
          <w:rFonts w:ascii="Arial" w:hAnsi="Arial" w:cs="Arial"/>
          <w:sz w:val="22"/>
          <w:szCs w:val="22"/>
          <w:lang w:val="en-GB"/>
        </w:rPr>
      </w:pPr>
    </w:p>
    <w:p w14:paraId="61150BBE" w14:textId="77777777" w:rsidR="00B01A76" w:rsidRPr="0095161B" w:rsidRDefault="00B01A76" w:rsidP="00B01A76">
      <w:pPr>
        <w:widowControl/>
        <w:autoSpaceDE/>
        <w:autoSpaceDN/>
        <w:adjustRightInd/>
        <w:ind w:left="360" w:hanging="360"/>
        <w:jc w:val="both"/>
        <w:rPr>
          <w:rFonts w:ascii="Arial" w:eastAsia="Palatino Linotype" w:hAnsi="Arial" w:cs="Arial"/>
          <w:sz w:val="22"/>
          <w:szCs w:val="22"/>
          <w:lang w:val="en-GB"/>
        </w:rPr>
      </w:pPr>
      <w:r w:rsidRPr="0095161B">
        <w:rPr>
          <w:rFonts w:ascii="Arial" w:eastAsia="Palatino Linotype" w:hAnsi="Arial" w:cs="Arial"/>
          <w:sz w:val="22"/>
          <w:szCs w:val="22"/>
          <w:lang w:val="en-GB"/>
        </w:rPr>
        <w:t>21.</w:t>
      </w:r>
      <w:r w:rsidRPr="0095161B">
        <w:rPr>
          <w:rFonts w:ascii="Arial" w:eastAsia="Palatino Linotype" w:hAnsi="Arial" w:cs="Arial"/>
          <w:sz w:val="22"/>
          <w:szCs w:val="22"/>
          <w:lang w:val="en-GB"/>
        </w:rPr>
        <w:tab/>
        <w:t>The Secretariat of the Convention shall provide the Standing Committee with an estimate of proposed expenditures over the coming year simultaneously with or as soon as possible after distribution of the accounts and reports referred to in the preceding paragraphs.</w:t>
      </w:r>
    </w:p>
    <w:p w14:paraId="7F704FE9" w14:textId="77777777" w:rsidR="00B01A76" w:rsidRPr="0095161B" w:rsidRDefault="00B01A76" w:rsidP="00B01A76">
      <w:pPr>
        <w:ind w:left="360" w:hanging="360"/>
        <w:contextualSpacing/>
        <w:rPr>
          <w:rFonts w:ascii="Arial" w:hAnsi="Arial" w:cs="Arial"/>
          <w:sz w:val="22"/>
          <w:szCs w:val="22"/>
          <w:lang w:val="en-GB"/>
        </w:rPr>
      </w:pPr>
    </w:p>
    <w:p w14:paraId="12B6A053" w14:textId="77777777" w:rsidR="00B01A76" w:rsidRPr="0095161B" w:rsidRDefault="00B01A76" w:rsidP="00B01A76">
      <w:pPr>
        <w:widowControl/>
        <w:autoSpaceDE/>
        <w:autoSpaceDN/>
        <w:adjustRightInd/>
        <w:ind w:left="360" w:hanging="360"/>
        <w:jc w:val="both"/>
        <w:rPr>
          <w:rFonts w:ascii="Arial" w:eastAsia="Palatino Linotype" w:hAnsi="Arial" w:cs="Arial"/>
          <w:spacing w:val="-6"/>
          <w:sz w:val="22"/>
          <w:szCs w:val="22"/>
          <w:lang w:val="en-GB"/>
        </w:rPr>
      </w:pPr>
      <w:r w:rsidRPr="0095161B">
        <w:rPr>
          <w:rFonts w:ascii="Arial" w:eastAsia="Palatino Linotype" w:hAnsi="Arial" w:cs="Arial"/>
          <w:spacing w:val="-6"/>
          <w:sz w:val="22"/>
          <w:szCs w:val="22"/>
          <w:lang w:val="en-GB"/>
        </w:rPr>
        <w:t>22.</w:t>
      </w:r>
      <w:r w:rsidRPr="0095161B">
        <w:rPr>
          <w:rFonts w:ascii="Arial" w:eastAsia="Palatino Linotype" w:hAnsi="Arial" w:cs="Arial"/>
          <w:spacing w:val="-6"/>
          <w:sz w:val="22"/>
          <w:szCs w:val="22"/>
          <w:lang w:val="en-GB"/>
        </w:rPr>
        <w:tab/>
        <w:t>The present terms of reference shall be effective from 1 January 2018 to 31 December 2020.</w:t>
      </w:r>
    </w:p>
    <w:sectPr w:rsidR="00B01A76" w:rsidRPr="0095161B" w:rsidSect="00567448">
      <w:headerReference w:type="even" r:id="rId16"/>
      <w:footerReference w:type="default" r:id="rId17"/>
      <w:footerReference w:type="first" r:id="rId18"/>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8EC38" w14:textId="77777777" w:rsidR="00027267" w:rsidRDefault="00027267">
      <w:r>
        <w:separator/>
      </w:r>
    </w:p>
  </w:endnote>
  <w:endnote w:type="continuationSeparator" w:id="0">
    <w:p w14:paraId="331B79ED" w14:textId="77777777" w:rsidR="00027267" w:rsidRDefault="0002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2"/>
      </w:rPr>
      <w:id w:val="1286625115"/>
      <w:docPartObj>
        <w:docPartGallery w:val="Page Numbers (Bottom of Page)"/>
        <w:docPartUnique/>
      </w:docPartObj>
    </w:sdtPr>
    <w:sdtEndPr>
      <w:rPr>
        <w:rFonts w:asciiTheme="minorBidi" w:hAnsiTheme="minorBidi" w:cstheme="minorBidi"/>
        <w:noProof/>
      </w:rPr>
    </w:sdtEndPr>
    <w:sdtContent>
      <w:p w14:paraId="441E94D4" w14:textId="57752598" w:rsidR="00027267" w:rsidRPr="00611747" w:rsidRDefault="00027267" w:rsidP="00611747">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571F1D">
          <w:rPr>
            <w:rFonts w:asciiTheme="minorBidi" w:hAnsiTheme="minorBidi" w:cstheme="minorBidi"/>
            <w:noProof/>
            <w:sz w:val="18"/>
            <w:szCs w:val="22"/>
          </w:rPr>
          <w:t>9</w:t>
        </w:r>
        <w:r w:rsidRPr="008672D3">
          <w:rPr>
            <w:rFonts w:asciiTheme="minorBidi" w:hAnsiTheme="minorBidi" w:cstheme="minorBidi"/>
            <w:noProof/>
            <w:sz w:val="18"/>
            <w:szCs w:val="22"/>
          </w:rPr>
          <w:fldChar w:fldCharType="end"/>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UNEP/CMS/COP12/CRP33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2"/>
      </w:rPr>
      <w:id w:val="1634516659"/>
      <w:docPartObj>
        <w:docPartGallery w:val="Page Numbers (Bottom of Page)"/>
        <w:docPartUnique/>
      </w:docPartObj>
    </w:sdtPr>
    <w:sdtEndPr>
      <w:rPr>
        <w:rFonts w:asciiTheme="minorBidi" w:hAnsiTheme="minorBidi" w:cstheme="minorBidi"/>
        <w:noProof/>
      </w:rPr>
    </w:sdtEndPr>
    <w:sdtContent>
      <w:p w14:paraId="53DEF1AD" w14:textId="4002E9B2" w:rsidR="00027267" w:rsidRPr="00611747" w:rsidRDefault="00027267" w:rsidP="00611747">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571F1D">
          <w:rPr>
            <w:rFonts w:asciiTheme="minorBidi" w:hAnsiTheme="minorBidi" w:cstheme="minorBidi"/>
            <w:noProof/>
            <w:sz w:val="18"/>
            <w:szCs w:val="22"/>
          </w:rPr>
          <w:t>4</w:t>
        </w:r>
        <w:r w:rsidRPr="008672D3">
          <w:rPr>
            <w:rFonts w:asciiTheme="minorBidi" w:hAnsiTheme="minorBidi" w:cstheme="minorBidi"/>
            <w:noProof/>
            <w:sz w:val="18"/>
            <w:szCs w:val="22"/>
          </w:rPr>
          <w:fldChar w:fldCharType="end"/>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UNEP/CMS/COP12/CRP33</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2"/>
      </w:rPr>
      <w:id w:val="-215821168"/>
      <w:docPartObj>
        <w:docPartGallery w:val="Page Numbers (Bottom of Page)"/>
        <w:docPartUnique/>
      </w:docPartObj>
    </w:sdtPr>
    <w:sdtEndPr>
      <w:rPr>
        <w:rFonts w:asciiTheme="minorBidi" w:hAnsiTheme="minorBidi" w:cstheme="minorBidi"/>
        <w:noProof/>
      </w:rPr>
    </w:sdtEndPr>
    <w:sdtContent>
      <w:p w14:paraId="720F27B4" w14:textId="70663741" w:rsidR="00027267" w:rsidRPr="00313F3B" w:rsidRDefault="00313F3B" w:rsidP="00313F3B">
        <w:pPr>
          <w:pStyle w:val="Footer"/>
          <w:jc w:val="right"/>
          <w:rPr>
            <w:rFonts w:asciiTheme="minorBidi" w:hAnsiTheme="minorBidi" w:cstheme="minorBidi"/>
            <w:sz w:val="18"/>
            <w:szCs w:val="22"/>
          </w:rPr>
        </w:pPr>
        <w:r w:rsidRPr="008672D3">
          <w:rPr>
            <w:rFonts w:asciiTheme="minorBidi" w:hAnsiTheme="minorBidi" w:cstheme="minorBidi"/>
            <w:sz w:val="18"/>
            <w:szCs w:val="22"/>
          </w:rPr>
          <w:fldChar w:fldCharType="begin"/>
        </w:r>
        <w:r w:rsidRPr="008672D3">
          <w:rPr>
            <w:rFonts w:asciiTheme="minorBidi" w:hAnsiTheme="minorBidi" w:cstheme="minorBidi"/>
            <w:sz w:val="18"/>
            <w:szCs w:val="22"/>
          </w:rPr>
          <w:instrText xml:space="preserve"> PAGE   \* MERGEFORMAT </w:instrText>
        </w:r>
        <w:r w:rsidRPr="008672D3">
          <w:rPr>
            <w:rFonts w:asciiTheme="minorBidi" w:hAnsiTheme="minorBidi" w:cstheme="minorBidi"/>
            <w:sz w:val="18"/>
            <w:szCs w:val="22"/>
          </w:rPr>
          <w:fldChar w:fldCharType="separate"/>
        </w:r>
        <w:r w:rsidR="00571F1D">
          <w:rPr>
            <w:rFonts w:asciiTheme="minorBidi" w:hAnsiTheme="minorBidi" w:cstheme="minorBidi"/>
            <w:noProof/>
            <w:sz w:val="18"/>
            <w:szCs w:val="22"/>
          </w:rPr>
          <w:t>11</w:t>
        </w:r>
        <w:r w:rsidRPr="008672D3">
          <w:rPr>
            <w:rFonts w:asciiTheme="minorBidi" w:hAnsiTheme="minorBidi" w:cstheme="minorBidi"/>
            <w:noProof/>
            <w:sz w:val="18"/>
            <w:szCs w:val="22"/>
          </w:rPr>
          <w:fldChar w:fldCharType="end"/>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w:t>
        </w:r>
        <w:r w:rsidRPr="008672D3">
          <w:rPr>
            <w:rFonts w:asciiTheme="minorBidi" w:hAnsiTheme="minorBidi" w:cstheme="minorBidi"/>
            <w:noProof/>
            <w:sz w:val="18"/>
            <w:szCs w:val="22"/>
          </w:rPr>
          <w:t xml:space="preserve">  </w:t>
        </w:r>
        <w:r>
          <w:rPr>
            <w:rFonts w:asciiTheme="minorBidi" w:hAnsiTheme="minorBidi" w:cstheme="minorBidi"/>
            <w:noProof/>
            <w:sz w:val="18"/>
            <w:szCs w:val="22"/>
          </w:rPr>
          <w:t xml:space="preserve">             UNEP/CMS/COP12/CRP33</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027267" w:rsidRPr="00370338" w:rsidRDefault="00027267">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027267" w:rsidRPr="00D605A4" w:rsidRDefault="00027267"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377953" w14:textId="77777777" w:rsidR="00027267" w:rsidRDefault="00027267">
      <w:r>
        <w:separator/>
      </w:r>
    </w:p>
  </w:footnote>
  <w:footnote w:type="continuationSeparator" w:id="0">
    <w:p w14:paraId="3688CE8B" w14:textId="77777777" w:rsidR="00027267" w:rsidRDefault="00027267">
      <w:r>
        <w:continuationSeparator/>
      </w:r>
    </w:p>
  </w:footnote>
  <w:footnote w:id="1">
    <w:p w14:paraId="1BF6DCFC" w14:textId="4A829BAA" w:rsidR="00027267" w:rsidRPr="003038BC" w:rsidRDefault="00027267" w:rsidP="000218CD">
      <w:pPr>
        <w:pStyle w:val="FootnoteText"/>
        <w:jc w:val="both"/>
        <w:rPr>
          <w:rFonts w:ascii="Arial" w:hAnsi="Arial" w:cs="Arial"/>
          <w:lang w:val="en-PH"/>
        </w:rPr>
      </w:pPr>
      <w:r w:rsidRPr="003038BC">
        <w:rPr>
          <w:rStyle w:val="FootnoteReference"/>
          <w:rFonts w:ascii="Arial" w:hAnsi="Arial" w:cs="Arial"/>
          <w:sz w:val="18"/>
          <w:vertAlign w:val="superscript"/>
        </w:rPr>
        <w:footnoteRef/>
      </w:r>
      <w:r w:rsidRPr="003038BC">
        <w:rPr>
          <w:rFonts w:ascii="Arial" w:hAnsi="Arial" w:cs="Arial"/>
          <w:sz w:val="18"/>
        </w:rPr>
        <w:t xml:space="preserve"> General Trust Fund in support of the Convention of the Conservation of Migratory Species of Wild Animals (CMS)</w:t>
      </w:r>
    </w:p>
  </w:footnote>
  <w:footnote w:id="2">
    <w:p w14:paraId="3078B548" w14:textId="08D21627" w:rsidR="00027267" w:rsidRPr="003038BC" w:rsidRDefault="00027267">
      <w:pPr>
        <w:pStyle w:val="FootnoteText"/>
        <w:rPr>
          <w:rFonts w:ascii="Arial" w:hAnsi="Arial" w:cs="Arial"/>
          <w:sz w:val="18"/>
          <w:lang w:val="en-PH"/>
        </w:rPr>
      </w:pPr>
      <w:r w:rsidRPr="003038BC">
        <w:rPr>
          <w:rStyle w:val="FootnoteReference"/>
          <w:rFonts w:ascii="Arial" w:hAnsi="Arial" w:cs="Arial"/>
          <w:sz w:val="18"/>
          <w:vertAlign w:val="superscript"/>
        </w:rPr>
        <w:footnoteRef/>
      </w:r>
      <w:r w:rsidRPr="003038BC">
        <w:rPr>
          <w:rFonts w:ascii="Arial" w:hAnsi="Arial" w:cs="Arial"/>
          <w:sz w:val="18"/>
          <w:vertAlign w:val="superscript"/>
        </w:rPr>
        <w:t xml:space="preserve"> </w:t>
      </w:r>
      <w:r w:rsidRPr="003038BC">
        <w:rPr>
          <w:rFonts w:ascii="Arial" w:hAnsi="Arial" w:cs="Arial"/>
          <w:sz w:val="18"/>
        </w:rPr>
        <w:t>Trust Fund for the Convention of Conservation of Migratory Species of Wild Animals (CMS)</w:t>
      </w:r>
    </w:p>
  </w:footnote>
  <w:footnote w:id="3">
    <w:p w14:paraId="03313B3D" w14:textId="77777777" w:rsidR="00027267" w:rsidRPr="00313F3B" w:rsidRDefault="00027267" w:rsidP="00B01A76">
      <w:pPr>
        <w:tabs>
          <w:tab w:val="left" w:pos="284"/>
        </w:tabs>
        <w:ind w:left="284" w:hanging="284"/>
        <w:jc w:val="both"/>
        <w:rPr>
          <w:rFonts w:ascii="Arial" w:hAnsi="Arial" w:cs="Arial"/>
          <w:sz w:val="18"/>
          <w:szCs w:val="18"/>
        </w:rPr>
      </w:pPr>
      <w:r w:rsidRPr="00313F3B">
        <w:rPr>
          <w:rStyle w:val="FootnoteReference"/>
          <w:rFonts w:ascii="Arial" w:hAnsi="Arial" w:cs="Arial"/>
          <w:sz w:val="18"/>
          <w:szCs w:val="18"/>
          <w:vertAlign w:val="superscript"/>
        </w:rPr>
        <w:footnoteRef/>
      </w:r>
      <w:r w:rsidRPr="00313F3B">
        <w:rPr>
          <w:rFonts w:ascii="Arial" w:hAnsi="Arial" w:cs="Arial"/>
          <w:sz w:val="18"/>
          <w:szCs w:val="18"/>
        </w:rPr>
        <w:t xml:space="preserve"> </w:t>
      </w:r>
      <w:r w:rsidRPr="00313F3B">
        <w:rPr>
          <w:rFonts w:ascii="Arial" w:hAnsi="Arial" w:cs="Arial"/>
          <w:sz w:val="18"/>
          <w:szCs w:val="18"/>
        </w:rPr>
        <w:tab/>
        <w:t>The calendar year 1 January to 31 December is the accounting and financial year, but the accounts official closure date is 31 March of the following year. Thus, on 31 March the accounts of the previous year must be closed, and, it is only then that the Executive Director may submit the accounts of the previous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A57A6" w14:textId="77777777" w:rsidR="00027267" w:rsidRPr="00531FA0" w:rsidRDefault="00027267" w:rsidP="008274F7">
    <w:pPr>
      <w:pStyle w:val="Heading1"/>
      <w:keepNext w:val="0"/>
      <w:pBdr>
        <w:bottom w:val="single" w:sz="4" w:space="1" w:color="auto"/>
      </w:pBdr>
      <w:tabs>
        <w:tab w:val="clear" w:pos="-720"/>
      </w:tabs>
      <w:ind w:left="261" w:right="-2" w:hanging="261"/>
      <w:rPr>
        <w:b w:val="0"/>
        <w:i/>
        <w:sz w:val="20"/>
        <w:szCs w:val="20"/>
      </w:rPr>
    </w:pPr>
    <w:r w:rsidRPr="00531FA0">
      <w:rPr>
        <w:b w:val="0"/>
        <w:i/>
        <w:sz w:val="20"/>
        <w:szCs w:val="20"/>
      </w:rPr>
      <w:t>UNEP/CMS/COP11/Doc.14.3/Annex I</w:t>
    </w:r>
    <w:r>
      <w:rPr>
        <w:b w:val="0"/>
        <w:i/>
        <w:sz w:val="20"/>
        <w:szCs w:val="20"/>
      </w:rPr>
      <w:t>II (C)</w:t>
    </w:r>
  </w:p>
  <w:p w14:paraId="11C12F89" w14:textId="77777777" w:rsidR="00027267" w:rsidRPr="00531FA0" w:rsidRDefault="00027267" w:rsidP="008274F7">
    <w:pPr>
      <w:rPr>
        <w:i/>
        <w:szCs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383F7" w14:textId="77777777" w:rsidR="00027267" w:rsidRPr="00DD1886" w:rsidRDefault="00027267"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0137" w14:textId="20050BA4" w:rsidR="00027267" w:rsidRPr="00647E21" w:rsidRDefault="00027267" w:rsidP="00647E21">
    <w:pPr>
      <w:pStyle w:val="Header"/>
      <w:jc w:val="right"/>
      <w:rPr>
        <w:sz w:val="22"/>
        <w:szCs w:val="22"/>
      </w:rPr>
    </w:pPr>
    <w:r w:rsidRPr="00647E21">
      <w:rPr>
        <w:rFonts w:ascii="Arial" w:hAnsi="Arial" w:cs="Arial"/>
        <w:noProof/>
        <w:highlight w:val="yellow"/>
      </w:rPr>
      <w:t>UNEP/CMS/COP12/Doc.24.2.2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3520E6"/>
    <w:multiLevelType w:val="hybridMultilevel"/>
    <w:tmpl w:val="FBF6CD04"/>
    <w:lvl w:ilvl="0" w:tplc="46CC666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5A154FD"/>
    <w:multiLevelType w:val="hybridMultilevel"/>
    <w:tmpl w:val="28D61E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903B67"/>
    <w:multiLevelType w:val="hybridMultilevel"/>
    <w:tmpl w:val="1BDAF9B6"/>
    <w:lvl w:ilvl="0" w:tplc="70E2F8DC">
      <w:start w:val="1"/>
      <w:numFmt w:val="lowerLetter"/>
      <w:lvlText w:val="(%1)"/>
      <w:lvlJc w:val="left"/>
      <w:pPr>
        <w:tabs>
          <w:tab w:val="num" w:pos="1065"/>
        </w:tabs>
        <w:ind w:left="1065" w:hanging="705"/>
      </w:pPr>
      <w:rPr>
        <w:rFonts w:hint="default"/>
      </w:rPr>
    </w:lvl>
    <w:lvl w:ilvl="1" w:tplc="9FA874C2">
      <w:start w:val="1"/>
      <w:numFmt w:val="lowerRoman"/>
      <w:lvlText w:val="%2)"/>
      <w:lvlJc w:val="left"/>
      <w:pPr>
        <w:tabs>
          <w:tab w:val="num" w:pos="1800"/>
        </w:tabs>
        <w:ind w:left="1800" w:hanging="720"/>
      </w:pPr>
      <w:rPr>
        <w:rFonts w:hint="default"/>
      </w:rPr>
    </w:lvl>
    <w:lvl w:ilvl="2" w:tplc="3AAE734A">
      <w:start w:val="1"/>
      <w:numFmt w:val="lowerLetter"/>
      <w:lvlText w:val="%3)"/>
      <w:lvlJc w:val="left"/>
      <w:pPr>
        <w:tabs>
          <w:tab w:val="num" w:pos="2340"/>
        </w:tabs>
        <w:ind w:left="2340" w:hanging="360"/>
      </w:pPr>
      <w:rPr>
        <w:rFonts w:hint="default"/>
      </w:rPr>
    </w:lvl>
    <w:lvl w:ilvl="3" w:tplc="69B84244">
      <w:start w:val="1"/>
      <w:numFmt w:val="decimal"/>
      <w:lvlText w:val="%4."/>
      <w:lvlJc w:val="left"/>
      <w:pPr>
        <w:ind w:left="3240" w:hanging="72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3"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865523"/>
    <w:multiLevelType w:val="hybridMultilevel"/>
    <w:tmpl w:val="D4C2A12A"/>
    <w:lvl w:ilvl="0" w:tplc="B9BC0456">
      <w:start w:val="1"/>
      <w:numFmt w:val="low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26" w15:restartNumberingAfterBreak="0">
    <w:nsid w:val="709F4D84"/>
    <w:multiLevelType w:val="hybridMultilevel"/>
    <w:tmpl w:val="246EF864"/>
    <w:lvl w:ilvl="0" w:tplc="3DE259DE">
      <w:start w:val="1"/>
      <w:numFmt w:val="lowerLetter"/>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2360EF"/>
    <w:multiLevelType w:val="hybridMultilevel"/>
    <w:tmpl w:val="7C8EC210"/>
    <w:lvl w:ilvl="0" w:tplc="9E26C080">
      <w:start w:val="7"/>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2"/>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11"/>
  </w:num>
  <w:num w:numId="13">
    <w:abstractNumId w:val="10"/>
  </w:num>
  <w:num w:numId="14">
    <w:abstractNumId w:val="3"/>
  </w:num>
  <w:num w:numId="15">
    <w:abstractNumId w:val="29"/>
  </w:num>
  <w:num w:numId="16">
    <w:abstractNumId w:val="6"/>
  </w:num>
  <w:num w:numId="17">
    <w:abstractNumId w:val="1"/>
  </w:num>
  <w:num w:numId="18">
    <w:abstractNumId w:val="20"/>
  </w:num>
  <w:num w:numId="19">
    <w:abstractNumId w:val="16"/>
  </w:num>
  <w:num w:numId="20">
    <w:abstractNumId w:val="7"/>
  </w:num>
  <w:num w:numId="21">
    <w:abstractNumId w:val="5"/>
  </w:num>
  <w:num w:numId="22">
    <w:abstractNumId w:val="28"/>
  </w:num>
  <w:num w:numId="23">
    <w:abstractNumId w:val="15"/>
  </w:num>
  <w:num w:numId="24">
    <w:abstractNumId w:val="24"/>
  </w:num>
  <w:num w:numId="25">
    <w:abstractNumId w:val="19"/>
  </w:num>
  <w:num w:numId="26">
    <w:abstractNumId w:val="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21"/>
  </w:num>
  <w:num w:numId="30">
    <w:abstractNumId w:val="27"/>
  </w:num>
  <w:num w:numId="31">
    <w:abstractNumId w:val="26"/>
  </w:num>
  <w:num w:numId="32">
    <w:abstractNumId w:val="14"/>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1800"/>
    <w:rsid w:val="00007296"/>
    <w:rsid w:val="000074EE"/>
    <w:rsid w:val="000123AC"/>
    <w:rsid w:val="00015E07"/>
    <w:rsid w:val="000218CD"/>
    <w:rsid w:val="00023BE0"/>
    <w:rsid w:val="000254DF"/>
    <w:rsid w:val="00027267"/>
    <w:rsid w:val="00031A88"/>
    <w:rsid w:val="0003449E"/>
    <w:rsid w:val="00036C53"/>
    <w:rsid w:val="00040D51"/>
    <w:rsid w:val="000518C2"/>
    <w:rsid w:val="00055966"/>
    <w:rsid w:val="00056DC1"/>
    <w:rsid w:val="00057EC9"/>
    <w:rsid w:val="00060156"/>
    <w:rsid w:val="00061106"/>
    <w:rsid w:val="00065231"/>
    <w:rsid w:val="00070BBC"/>
    <w:rsid w:val="00073C92"/>
    <w:rsid w:val="000770F8"/>
    <w:rsid w:val="00080F03"/>
    <w:rsid w:val="000900E1"/>
    <w:rsid w:val="0009076A"/>
    <w:rsid w:val="00093E17"/>
    <w:rsid w:val="000B6220"/>
    <w:rsid w:val="000B75DC"/>
    <w:rsid w:val="000B7FEC"/>
    <w:rsid w:val="000C21B1"/>
    <w:rsid w:val="000C3C87"/>
    <w:rsid w:val="000C454B"/>
    <w:rsid w:val="000C7460"/>
    <w:rsid w:val="000D6456"/>
    <w:rsid w:val="000E01C1"/>
    <w:rsid w:val="000F01D9"/>
    <w:rsid w:val="000F0B93"/>
    <w:rsid w:val="000F1156"/>
    <w:rsid w:val="000F1E44"/>
    <w:rsid w:val="000F52BA"/>
    <w:rsid w:val="00104AC9"/>
    <w:rsid w:val="00105443"/>
    <w:rsid w:val="001111A9"/>
    <w:rsid w:val="001151A3"/>
    <w:rsid w:val="001162A9"/>
    <w:rsid w:val="001245DF"/>
    <w:rsid w:val="00124D80"/>
    <w:rsid w:val="00130BFD"/>
    <w:rsid w:val="001419C7"/>
    <w:rsid w:val="00141ED1"/>
    <w:rsid w:val="00150AC4"/>
    <w:rsid w:val="00154575"/>
    <w:rsid w:val="00161963"/>
    <w:rsid w:val="00162D88"/>
    <w:rsid w:val="00166ABA"/>
    <w:rsid w:val="00171FF8"/>
    <w:rsid w:val="001743FD"/>
    <w:rsid w:val="001764E6"/>
    <w:rsid w:val="001808F1"/>
    <w:rsid w:val="001915FA"/>
    <w:rsid w:val="0019650B"/>
    <w:rsid w:val="001A33B6"/>
    <w:rsid w:val="001A7A11"/>
    <w:rsid w:val="001B657E"/>
    <w:rsid w:val="001C069F"/>
    <w:rsid w:val="001C2DC1"/>
    <w:rsid w:val="001C6038"/>
    <w:rsid w:val="001C66F2"/>
    <w:rsid w:val="001E4804"/>
    <w:rsid w:val="001F37EE"/>
    <w:rsid w:val="001F60A1"/>
    <w:rsid w:val="00200759"/>
    <w:rsid w:val="00200A67"/>
    <w:rsid w:val="00201F88"/>
    <w:rsid w:val="00202332"/>
    <w:rsid w:val="002054B5"/>
    <w:rsid w:val="00206292"/>
    <w:rsid w:val="00210033"/>
    <w:rsid w:val="00211972"/>
    <w:rsid w:val="0022063D"/>
    <w:rsid w:val="002210F4"/>
    <w:rsid w:val="00222731"/>
    <w:rsid w:val="00222EBD"/>
    <w:rsid w:val="002238A3"/>
    <w:rsid w:val="00227B5F"/>
    <w:rsid w:val="00241E1F"/>
    <w:rsid w:val="00251B60"/>
    <w:rsid w:val="00254721"/>
    <w:rsid w:val="00257709"/>
    <w:rsid w:val="00263159"/>
    <w:rsid w:val="002664F9"/>
    <w:rsid w:val="00266A89"/>
    <w:rsid w:val="002779F7"/>
    <w:rsid w:val="00287939"/>
    <w:rsid w:val="002A2A96"/>
    <w:rsid w:val="002A380C"/>
    <w:rsid w:val="002A45F3"/>
    <w:rsid w:val="002B5B18"/>
    <w:rsid w:val="002C187A"/>
    <w:rsid w:val="002C20F1"/>
    <w:rsid w:val="002D0A8F"/>
    <w:rsid w:val="002D0AF9"/>
    <w:rsid w:val="002D11B5"/>
    <w:rsid w:val="002D2863"/>
    <w:rsid w:val="002D5EC0"/>
    <w:rsid w:val="002E3DEA"/>
    <w:rsid w:val="002E7CC2"/>
    <w:rsid w:val="002F50FF"/>
    <w:rsid w:val="002F6F9B"/>
    <w:rsid w:val="003038BC"/>
    <w:rsid w:val="00303FF3"/>
    <w:rsid w:val="0031379A"/>
    <w:rsid w:val="00313F3B"/>
    <w:rsid w:val="003331C6"/>
    <w:rsid w:val="00333D8A"/>
    <w:rsid w:val="00345044"/>
    <w:rsid w:val="00347F07"/>
    <w:rsid w:val="00351095"/>
    <w:rsid w:val="003529D6"/>
    <w:rsid w:val="00354A9C"/>
    <w:rsid w:val="00356444"/>
    <w:rsid w:val="00361B83"/>
    <w:rsid w:val="00364973"/>
    <w:rsid w:val="00364C8C"/>
    <w:rsid w:val="00364CC7"/>
    <w:rsid w:val="00370338"/>
    <w:rsid w:val="00372347"/>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07257"/>
    <w:rsid w:val="00410A81"/>
    <w:rsid w:val="004116CE"/>
    <w:rsid w:val="00411E65"/>
    <w:rsid w:val="00411EA9"/>
    <w:rsid w:val="00412DE9"/>
    <w:rsid w:val="0041626D"/>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2F6"/>
    <w:rsid w:val="00473ABD"/>
    <w:rsid w:val="00482DCA"/>
    <w:rsid w:val="00490AD7"/>
    <w:rsid w:val="00497E66"/>
    <w:rsid w:val="004A3EC2"/>
    <w:rsid w:val="004B6CFD"/>
    <w:rsid w:val="004C204D"/>
    <w:rsid w:val="004C6089"/>
    <w:rsid w:val="004D0436"/>
    <w:rsid w:val="004D0936"/>
    <w:rsid w:val="004D6068"/>
    <w:rsid w:val="004E7ED7"/>
    <w:rsid w:val="004F243D"/>
    <w:rsid w:val="004F2A05"/>
    <w:rsid w:val="004F3D8D"/>
    <w:rsid w:val="004F6383"/>
    <w:rsid w:val="0050671B"/>
    <w:rsid w:val="005076F1"/>
    <w:rsid w:val="005128AE"/>
    <w:rsid w:val="00512B91"/>
    <w:rsid w:val="005158EB"/>
    <w:rsid w:val="00517B1D"/>
    <w:rsid w:val="0052082F"/>
    <w:rsid w:val="0052123F"/>
    <w:rsid w:val="005246AB"/>
    <w:rsid w:val="00533F08"/>
    <w:rsid w:val="00542FCC"/>
    <w:rsid w:val="0054568C"/>
    <w:rsid w:val="0055762E"/>
    <w:rsid w:val="00557C50"/>
    <w:rsid w:val="00565445"/>
    <w:rsid w:val="00566B58"/>
    <w:rsid w:val="00567448"/>
    <w:rsid w:val="00570D62"/>
    <w:rsid w:val="00571F1D"/>
    <w:rsid w:val="00575334"/>
    <w:rsid w:val="00586AC6"/>
    <w:rsid w:val="005912EE"/>
    <w:rsid w:val="00593736"/>
    <w:rsid w:val="005A3181"/>
    <w:rsid w:val="005A7037"/>
    <w:rsid w:val="005B0F06"/>
    <w:rsid w:val="005B6141"/>
    <w:rsid w:val="005C2EC7"/>
    <w:rsid w:val="005C3F15"/>
    <w:rsid w:val="005D01E7"/>
    <w:rsid w:val="005D1473"/>
    <w:rsid w:val="005D2650"/>
    <w:rsid w:val="005E7DAB"/>
    <w:rsid w:val="005F3989"/>
    <w:rsid w:val="005F4303"/>
    <w:rsid w:val="005F7B20"/>
    <w:rsid w:val="00601B52"/>
    <w:rsid w:val="0060280B"/>
    <w:rsid w:val="00604422"/>
    <w:rsid w:val="00611747"/>
    <w:rsid w:val="0061209C"/>
    <w:rsid w:val="00623F5D"/>
    <w:rsid w:val="00624FBD"/>
    <w:rsid w:val="006365B7"/>
    <w:rsid w:val="00647E21"/>
    <w:rsid w:val="00651341"/>
    <w:rsid w:val="00653135"/>
    <w:rsid w:val="00656FA0"/>
    <w:rsid w:val="00666F8B"/>
    <w:rsid w:val="00676D32"/>
    <w:rsid w:val="006815B2"/>
    <w:rsid w:val="00682B31"/>
    <w:rsid w:val="006864E1"/>
    <w:rsid w:val="00691001"/>
    <w:rsid w:val="00691249"/>
    <w:rsid w:val="006958D8"/>
    <w:rsid w:val="006A02F8"/>
    <w:rsid w:val="006A31EE"/>
    <w:rsid w:val="006A4373"/>
    <w:rsid w:val="006B1037"/>
    <w:rsid w:val="006B1E8A"/>
    <w:rsid w:val="006B27F4"/>
    <w:rsid w:val="006B3DDC"/>
    <w:rsid w:val="006B48A9"/>
    <w:rsid w:val="006C52FC"/>
    <w:rsid w:val="006D30BE"/>
    <w:rsid w:val="006D69C3"/>
    <w:rsid w:val="006E56AD"/>
    <w:rsid w:val="006E5763"/>
    <w:rsid w:val="0070738D"/>
    <w:rsid w:val="007101BB"/>
    <w:rsid w:val="00713308"/>
    <w:rsid w:val="0071354C"/>
    <w:rsid w:val="00716138"/>
    <w:rsid w:val="007227A9"/>
    <w:rsid w:val="00725A91"/>
    <w:rsid w:val="00727E01"/>
    <w:rsid w:val="00745222"/>
    <w:rsid w:val="00752E19"/>
    <w:rsid w:val="00754C04"/>
    <w:rsid w:val="00756A2F"/>
    <w:rsid w:val="00757614"/>
    <w:rsid w:val="00770BDF"/>
    <w:rsid w:val="0077123A"/>
    <w:rsid w:val="007728B4"/>
    <w:rsid w:val="0077622E"/>
    <w:rsid w:val="00777FE4"/>
    <w:rsid w:val="00780833"/>
    <w:rsid w:val="00780FDC"/>
    <w:rsid w:val="0079075D"/>
    <w:rsid w:val="007910DD"/>
    <w:rsid w:val="0079328E"/>
    <w:rsid w:val="007C1468"/>
    <w:rsid w:val="007C41D7"/>
    <w:rsid w:val="007C657E"/>
    <w:rsid w:val="007E3F03"/>
    <w:rsid w:val="007F16FB"/>
    <w:rsid w:val="007F1BBA"/>
    <w:rsid w:val="008077E3"/>
    <w:rsid w:val="0081518F"/>
    <w:rsid w:val="0081600F"/>
    <w:rsid w:val="00816DE6"/>
    <w:rsid w:val="0082722D"/>
    <w:rsid w:val="008274F7"/>
    <w:rsid w:val="0083517B"/>
    <w:rsid w:val="008441F9"/>
    <w:rsid w:val="00846A99"/>
    <w:rsid w:val="008506F1"/>
    <w:rsid w:val="00854C81"/>
    <w:rsid w:val="00857E15"/>
    <w:rsid w:val="00863372"/>
    <w:rsid w:val="008641D1"/>
    <w:rsid w:val="00870FB9"/>
    <w:rsid w:val="00872F67"/>
    <w:rsid w:val="00875CA7"/>
    <w:rsid w:val="0088402A"/>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16BBA"/>
    <w:rsid w:val="00921D62"/>
    <w:rsid w:val="00922791"/>
    <w:rsid w:val="00924BCD"/>
    <w:rsid w:val="00927CD6"/>
    <w:rsid w:val="00933351"/>
    <w:rsid w:val="00933572"/>
    <w:rsid w:val="009363C7"/>
    <w:rsid w:val="00946B9F"/>
    <w:rsid w:val="0095161B"/>
    <w:rsid w:val="009544C4"/>
    <w:rsid w:val="00972D36"/>
    <w:rsid w:val="00973BFB"/>
    <w:rsid w:val="00980406"/>
    <w:rsid w:val="0098795B"/>
    <w:rsid w:val="00994621"/>
    <w:rsid w:val="009A2C8F"/>
    <w:rsid w:val="009A33E2"/>
    <w:rsid w:val="009A7326"/>
    <w:rsid w:val="009A7351"/>
    <w:rsid w:val="009A7B65"/>
    <w:rsid w:val="009B3D27"/>
    <w:rsid w:val="009C2B0C"/>
    <w:rsid w:val="009C7BCF"/>
    <w:rsid w:val="009D2AD6"/>
    <w:rsid w:val="009D3A07"/>
    <w:rsid w:val="009D4711"/>
    <w:rsid w:val="009D5DA6"/>
    <w:rsid w:val="009E3A84"/>
    <w:rsid w:val="009E72D7"/>
    <w:rsid w:val="009E7ACC"/>
    <w:rsid w:val="009F1347"/>
    <w:rsid w:val="009F450E"/>
    <w:rsid w:val="009F54DA"/>
    <w:rsid w:val="00A06984"/>
    <w:rsid w:val="00A1324E"/>
    <w:rsid w:val="00A13A1F"/>
    <w:rsid w:val="00A24DF8"/>
    <w:rsid w:val="00A27BE3"/>
    <w:rsid w:val="00A339B9"/>
    <w:rsid w:val="00A368F6"/>
    <w:rsid w:val="00A40EDF"/>
    <w:rsid w:val="00A568DF"/>
    <w:rsid w:val="00A57A77"/>
    <w:rsid w:val="00A71F27"/>
    <w:rsid w:val="00A73994"/>
    <w:rsid w:val="00A73A79"/>
    <w:rsid w:val="00A92857"/>
    <w:rsid w:val="00A93C52"/>
    <w:rsid w:val="00AA4590"/>
    <w:rsid w:val="00AA7368"/>
    <w:rsid w:val="00AB4ACF"/>
    <w:rsid w:val="00AB4FF9"/>
    <w:rsid w:val="00AB7F16"/>
    <w:rsid w:val="00AC3A93"/>
    <w:rsid w:val="00AC3DCF"/>
    <w:rsid w:val="00AE0F8E"/>
    <w:rsid w:val="00AE69E6"/>
    <w:rsid w:val="00AE7B21"/>
    <w:rsid w:val="00AF1980"/>
    <w:rsid w:val="00AF2021"/>
    <w:rsid w:val="00B016F8"/>
    <w:rsid w:val="00B01A76"/>
    <w:rsid w:val="00B025B7"/>
    <w:rsid w:val="00B16451"/>
    <w:rsid w:val="00B31D94"/>
    <w:rsid w:val="00B33681"/>
    <w:rsid w:val="00B35902"/>
    <w:rsid w:val="00B471BD"/>
    <w:rsid w:val="00B50C2D"/>
    <w:rsid w:val="00B52EF0"/>
    <w:rsid w:val="00B57649"/>
    <w:rsid w:val="00B64904"/>
    <w:rsid w:val="00B72632"/>
    <w:rsid w:val="00B75BDE"/>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C2B38"/>
    <w:rsid w:val="00CC4C21"/>
    <w:rsid w:val="00CC57AD"/>
    <w:rsid w:val="00CD0068"/>
    <w:rsid w:val="00CD0FE9"/>
    <w:rsid w:val="00CD30D3"/>
    <w:rsid w:val="00CD6185"/>
    <w:rsid w:val="00CD7355"/>
    <w:rsid w:val="00CE40F9"/>
    <w:rsid w:val="00CE577F"/>
    <w:rsid w:val="00CE5B83"/>
    <w:rsid w:val="00CF5F63"/>
    <w:rsid w:val="00CF6A45"/>
    <w:rsid w:val="00CF6EDD"/>
    <w:rsid w:val="00D01C8A"/>
    <w:rsid w:val="00D02E15"/>
    <w:rsid w:val="00D03D59"/>
    <w:rsid w:val="00D05922"/>
    <w:rsid w:val="00D107A3"/>
    <w:rsid w:val="00D107E8"/>
    <w:rsid w:val="00D147EA"/>
    <w:rsid w:val="00D16249"/>
    <w:rsid w:val="00D16351"/>
    <w:rsid w:val="00D17F31"/>
    <w:rsid w:val="00D21383"/>
    <w:rsid w:val="00D2186D"/>
    <w:rsid w:val="00D2566C"/>
    <w:rsid w:val="00D42AE1"/>
    <w:rsid w:val="00D463C2"/>
    <w:rsid w:val="00D605A4"/>
    <w:rsid w:val="00D61B13"/>
    <w:rsid w:val="00D630E0"/>
    <w:rsid w:val="00D6557C"/>
    <w:rsid w:val="00D757C1"/>
    <w:rsid w:val="00D759B4"/>
    <w:rsid w:val="00D7746A"/>
    <w:rsid w:val="00D838FE"/>
    <w:rsid w:val="00D8406F"/>
    <w:rsid w:val="00D859C7"/>
    <w:rsid w:val="00D9021F"/>
    <w:rsid w:val="00D9086F"/>
    <w:rsid w:val="00D925C7"/>
    <w:rsid w:val="00D93918"/>
    <w:rsid w:val="00DA1080"/>
    <w:rsid w:val="00DA12C2"/>
    <w:rsid w:val="00DA33AA"/>
    <w:rsid w:val="00DA60F4"/>
    <w:rsid w:val="00DB30A6"/>
    <w:rsid w:val="00DC315E"/>
    <w:rsid w:val="00DC5F83"/>
    <w:rsid w:val="00DD6A9E"/>
    <w:rsid w:val="00DD79F3"/>
    <w:rsid w:val="00DE133C"/>
    <w:rsid w:val="00DF2242"/>
    <w:rsid w:val="00E01758"/>
    <w:rsid w:val="00E06618"/>
    <w:rsid w:val="00E076A7"/>
    <w:rsid w:val="00E10FC9"/>
    <w:rsid w:val="00E22EA2"/>
    <w:rsid w:val="00E23367"/>
    <w:rsid w:val="00E31B92"/>
    <w:rsid w:val="00E32313"/>
    <w:rsid w:val="00E43910"/>
    <w:rsid w:val="00E475D4"/>
    <w:rsid w:val="00E51641"/>
    <w:rsid w:val="00E543FE"/>
    <w:rsid w:val="00E578FC"/>
    <w:rsid w:val="00E645A8"/>
    <w:rsid w:val="00E70116"/>
    <w:rsid w:val="00E74D1C"/>
    <w:rsid w:val="00E77FEA"/>
    <w:rsid w:val="00E8010A"/>
    <w:rsid w:val="00E8229A"/>
    <w:rsid w:val="00E8776E"/>
    <w:rsid w:val="00E9237A"/>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0896"/>
    <w:rsid w:val="00F05AA0"/>
    <w:rsid w:val="00F061CB"/>
    <w:rsid w:val="00F11793"/>
    <w:rsid w:val="00F14FCA"/>
    <w:rsid w:val="00F22147"/>
    <w:rsid w:val="00F24050"/>
    <w:rsid w:val="00F248AA"/>
    <w:rsid w:val="00F27CAD"/>
    <w:rsid w:val="00F27CBC"/>
    <w:rsid w:val="00F30EC8"/>
    <w:rsid w:val="00F31539"/>
    <w:rsid w:val="00F32C0A"/>
    <w:rsid w:val="00F33123"/>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B43FD"/>
    <w:rsid w:val="00FC0566"/>
    <w:rsid w:val="00FD3A06"/>
    <w:rsid w:val="00FD6E73"/>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D3843-137A-462F-9734-5FCE41781B5B}">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4E7404-D762-45C2-A809-4B516A54B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TotalTime>
  <Pages>11</Pages>
  <Words>4201</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26370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4</cp:revision>
  <cp:lastPrinted>2017-08-22T13:17:00Z</cp:lastPrinted>
  <dcterms:created xsi:type="dcterms:W3CDTF">2017-10-27T08:02:00Z</dcterms:created>
  <dcterms:modified xsi:type="dcterms:W3CDTF">2017-10-27T08:06:00Z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